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BC80D" w14:textId="77777777" w:rsidR="00DF6705" w:rsidRPr="005E4813" w:rsidRDefault="0018603C" w:rsidP="00876C3F">
      <w:pPr>
        <w:spacing w:after="120"/>
        <w:rPr>
          <w:rFonts w:ascii="Arial" w:hAnsi="Arial" w:cs="Arial"/>
          <w:b/>
          <w:noProof/>
          <w:sz w:val="28"/>
          <w:szCs w:val="28"/>
          <w:lang w:val="en-US"/>
        </w:rPr>
      </w:pPr>
      <w:bookmarkStart w:id="0" w:name="_GoBack"/>
      <w:bookmarkEnd w:id="0"/>
      <w:r w:rsidRPr="0018603C">
        <w:rPr>
          <w:rFonts w:ascii="Arial" w:hAnsi="Arial" w:cs="Arial"/>
          <w:b/>
          <w:noProof/>
          <w:sz w:val="28"/>
          <w:szCs w:val="28"/>
          <w:lang w:val="fr-FR"/>
        </w:rPr>
        <w:t>Early Identification of Organic Chemicals with a Potential for Long-Term Environmental Contamination</w:t>
      </w:r>
    </w:p>
    <w:p w14:paraId="0FF64908" w14:textId="77777777" w:rsidR="001F4812" w:rsidRPr="00A54CE3" w:rsidRDefault="001F4812" w:rsidP="00DF6705">
      <w:pPr>
        <w:spacing w:after="120"/>
        <w:rPr>
          <w:rFonts w:ascii="Arial" w:hAnsi="Arial" w:cs="Arial"/>
          <w:noProof/>
          <w:sz w:val="28"/>
          <w:szCs w:val="28"/>
          <w:lang w:val="en-US"/>
        </w:rPr>
      </w:pPr>
    </w:p>
    <w:p w14:paraId="765C751F" w14:textId="1948290D" w:rsidR="00DF6705" w:rsidRPr="00B37865" w:rsidRDefault="0018603C" w:rsidP="00DF6705">
      <w:pPr>
        <w:spacing w:after="120"/>
        <w:rPr>
          <w:rFonts w:ascii="Arial" w:hAnsi="Arial" w:cs="Arial"/>
          <w:smallCaps/>
          <w:noProof/>
          <w:vertAlign w:val="superscript"/>
        </w:rPr>
      </w:pPr>
      <w:r w:rsidRPr="00B37865">
        <w:rPr>
          <w:rFonts w:ascii="Arial" w:hAnsi="Arial" w:cs="Arial"/>
          <w:smallCaps/>
          <w:noProof/>
          <w:u w:val="single"/>
        </w:rPr>
        <w:t>Martin Scheringer</w:t>
      </w:r>
      <w:r w:rsidR="005075C1" w:rsidRPr="00B37865">
        <w:rPr>
          <w:rFonts w:ascii="Arial" w:hAnsi="Arial" w:cs="Arial"/>
          <w:smallCaps/>
          <w:noProof/>
          <w:vertAlign w:val="superscript"/>
        </w:rPr>
        <w:t>1</w:t>
      </w:r>
      <w:r w:rsidR="0089238D" w:rsidRPr="00B37865">
        <w:rPr>
          <w:rFonts w:ascii="Arial" w:hAnsi="Arial" w:cs="Arial"/>
          <w:smallCaps/>
          <w:noProof/>
          <w:vertAlign w:val="superscript"/>
        </w:rPr>
        <w:t>,2</w:t>
      </w:r>
      <w:r w:rsidR="005075C1" w:rsidRPr="00B37865">
        <w:rPr>
          <w:rFonts w:ascii="Arial" w:hAnsi="Arial" w:cs="Arial"/>
          <w:smallCaps/>
          <w:noProof/>
        </w:rPr>
        <w:t xml:space="preserve">, </w:t>
      </w:r>
      <w:r w:rsidR="0089238D" w:rsidRPr="00B37865">
        <w:rPr>
          <w:rFonts w:ascii="Arial" w:hAnsi="Arial" w:cs="Arial"/>
          <w:smallCaps/>
          <w:noProof/>
        </w:rPr>
        <w:t>Greta Stieg</w:t>
      </w:r>
      <w:r w:rsidR="00C75024" w:rsidRPr="00B37865">
        <w:rPr>
          <w:rFonts w:ascii="Arial" w:hAnsi="Arial" w:cs="Arial"/>
          <w:smallCaps/>
          <w:noProof/>
        </w:rPr>
        <w:t>er</w:t>
      </w:r>
      <w:r w:rsidR="0089238D" w:rsidRPr="00B37865">
        <w:rPr>
          <w:rFonts w:ascii="Arial" w:hAnsi="Arial" w:cs="Arial"/>
          <w:smallCaps/>
          <w:noProof/>
          <w:vertAlign w:val="superscript"/>
        </w:rPr>
        <w:t>1</w:t>
      </w:r>
      <w:r w:rsidR="0089238D" w:rsidRPr="00B37865">
        <w:rPr>
          <w:rFonts w:ascii="Arial" w:hAnsi="Arial" w:cs="Arial"/>
          <w:smallCaps/>
          <w:noProof/>
        </w:rPr>
        <w:t>, Juliane Hollender</w:t>
      </w:r>
      <w:r w:rsidR="0089238D" w:rsidRPr="00B37865">
        <w:rPr>
          <w:rFonts w:ascii="Arial" w:hAnsi="Arial" w:cs="Arial"/>
          <w:smallCaps/>
          <w:noProof/>
          <w:vertAlign w:val="superscript"/>
        </w:rPr>
        <w:t>3</w:t>
      </w:r>
      <w:r w:rsidR="0089238D" w:rsidRPr="00B37865">
        <w:rPr>
          <w:rFonts w:ascii="Arial" w:hAnsi="Arial" w:cs="Arial"/>
          <w:smallCaps/>
          <w:noProof/>
        </w:rPr>
        <w:t>, Aurea Chiaia-Hernandez</w:t>
      </w:r>
      <w:r w:rsidR="0089238D" w:rsidRPr="00B37865">
        <w:rPr>
          <w:rFonts w:ascii="Arial" w:hAnsi="Arial" w:cs="Arial"/>
          <w:smallCaps/>
          <w:noProof/>
          <w:vertAlign w:val="superscript"/>
        </w:rPr>
        <w:t>3</w:t>
      </w:r>
      <w:r w:rsidR="0089238D" w:rsidRPr="00B37865">
        <w:rPr>
          <w:rFonts w:ascii="Arial" w:hAnsi="Arial" w:cs="Arial"/>
          <w:smallCaps/>
          <w:noProof/>
        </w:rPr>
        <w:t>, Thomas D. Buch</w:t>
      </w:r>
      <w:r w:rsidR="00300157" w:rsidRPr="00B37865">
        <w:rPr>
          <w:rFonts w:ascii="Arial" w:hAnsi="Arial" w:cs="Arial"/>
          <w:smallCaps/>
          <w:noProof/>
        </w:rPr>
        <w:t>e</w:t>
      </w:r>
      <w:r w:rsidR="0089238D" w:rsidRPr="00B37865">
        <w:rPr>
          <w:rFonts w:ascii="Arial" w:hAnsi="Arial" w:cs="Arial"/>
          <w:smallCaps/>
          <w:noProof/>
        </w:rPr>
        <w:t>li</w:t>
      </w:r>
      <w:r w:rsidR="0089238D" w:rsidRPr="00B37865">
        <w:rPr>
          <w:rFonts w:ascii="Arial" w:hAnsi="Arial" w:cs="Arial"/>
          <w:smallCaps/>
          <w:noProof/>
          <w:vertAlign w:val="superscript"/>
        </w:rPr>
        <w:t>4</w:t>
      </w:r>
      <w:r w:rsidR="0089238D" w:rsidRPr="00B37865">
        <w:rPr>
          <w:rFonts w:ascii="Arial" w:hAnsi="Arial" w:cs="Arial"/>
          <w:smallCaps/>
          <w:noProof/>
        </w:rPr>
        <w:t>, Armin Keller</w:t>
      </w:r>
      <w:r w:rsidR="0089238D" w:rsidRPr="00B37865">
        <w:rPr>
          <w:rFonts w:ascii="Arial" w:hAnsi="Arial" w:cs="Arial"/>
          <w:smallCaps/>
          <w:noProof/>
          <w:vertAlign w:val="superscript"/>
        </w:rPr>
        <w:t>5</w:t>
      </w:r>
      <w:r w:rsidR="0089238D" w:rsidRPr="00B37865">
        <w:rPr>
          <w:rFonts w:ascii="Arial" w:hAnsi="Arial" w:cs="Arial"/>
          <w:smallCaps/>
          <w:noProof/>
        </w:rPr>
        <w:t>, Daniel Wächter</w:t>
      </w:r>
      <w:r w:rsidR="0089238D" w:rsidRPr="00B37865">
        <w:rPr>
          <w:rFonts w:ascii="Arial" w:hAnsi="Arial" w:cs="Arial"/>
          <w:smallCaps/>
          <w:noProof/>
          <w:vertAlign w:val="superscript"/>
        </w:rPr>
        <w:t>5</w:t>
      </w:r>
      <w:r w:rsidR="0089238D" w:rsidRPr="00B37865">
        <w:rPr>
          <w:rFonts w:ascii="Arial" w:hAnsi="Arial" w:cs="Arial"/>
          <w:smallCaps/>
          <w:noProof/>
        </w:rPr>
        <w:t>, Konrad Hungerbühler</w:t>
      </w:r>
      <w:r w:rsidR="0089238D" w:rsidRPr="00B37865">
        <w:rPr>
          <w:rFonts w:ascii="Arial" w:hAnsi="Arial" w:cs="Arial"/>
          <w:smallCaps/>
          <w:noProof/>
          <w:vertAlign w:val="superscript"/>
        </w:rPr>
        <w:t>1</w:t>
      </w:r>
    </w:p>
    <w:p w14:paraId="54060F76" w14:textId="3496B8FD" w:rsidR="00DF6705" w:rsidRPr="00876C3F" w:rsidRDefault="00DF6705" w:rsidP="005075C1">
      <w:pPr>
        <w:rPr>
          <w:rFonts w:ascii="Arial" w:hAnsi="Arial" w:cs="Arial"/>
          <w:noProof/>
          <w:sz w:val="18"/>
          <w:szCs w:val="18"/>
          <w:lang w:val="en-US"/>
        </w:rPr>
      </w:pPr>
      <w:r w:rsidRPr="00876C3F">
        <w:rPr>
          <w:rFonts w:ascii="Arial" w:hAnsi="Arial" w:cs="Arial"/>
          <w:noProof/>
          <w:sz w:val="18"/>
          <w:szCs w:val="18"/>
          <w:vertAlign w:val="superscript"/>
          <w:lang w:val="en-US"/>
        </w:rPr>
        <w:t xml:space="preserve">1 </w:t>
      </w:r>
      <w:r w:rsidR="00017FAD">
        <w:rPr>
          <w:rFonts w:ascii="Arial" w:hAnsi="Arial" w:cs="Arial"/>
          <w:noProof/>
          <w:sz w:val="18"/>
          <w:szCs w:val="18"/>
          <w:lang w:val="en-US"/>
        </w:rPr>
        <w:t>In</w:t>
      </w:r>
      <w:r w:rsidR="00017FAD" w:rsidRPr="00017FAD">
        <w:rPr>
          <w:rFonts w:ascii="Arial" w:hAnsi="Arial" w:cs="Arial"/>
          <w:noProof/>
          <w:sz w:val="18"/>
          <w:szCs w:val="18"/>
          <w:lang w:val="en-US"/>
        </w:rPr>
        <w:t>stitute for Chemical and Bioengineering, ETH Zürich, Zürich, Switzerland</w:t>
      </w:r>
    </w:p>
    <w:p w14:paraId="0D959BD5" w14:textId="005B843C" w:rsidR="00017FAD" w:rsidRDefault="00DF6705" w:rsidP="005075C1">
      <w:pPr>
        <w:rPr>
          <w:rFonts w:ascii="Arial" w:hAnsi="Arial" w:cs="Arial"/>
          <w:noProof/>
          <w:sz w:val="18"/>
          <w:szCs w:val="18"/>
          <w:lang w:val="en-US"/>
        </w:rPr>
      </w:pPr>
      <w:r w:rsidRPr="00876C3F">
        <w:rPr>
          <w:rFonts w:ascii="Arial" w:hAnsi="Arial" w:cs="Arial"/>
          <w:noProof/>
          <w:sz w:val="18"/>
          <w:szCs w:val="18"/>
          <w:vertAlign w:val="superscript"/>
          <w:lang w:val="en-US"/>
        </w:rPr>
        <w:t xml:space="preserve">2 </w:t>
      </w:r>
      <w:r w:rsidR="00017FAD" w:rsidRPr="00017FAD">
        <w:rPr>
          <w:rFonts w:ascii="Arial" w:hAnsi="Arial" w:cs="Arial"/>
          <w:noProof/>
          <w:sz w:val="18"/>
          <w:szCs w:val="18"/>
          <w:lang w:val="en-US"/>
        </w:rPr>
        <w:t>Leuphana University Lüneburg, Lüneburg, Germany</w:t>
      </w:r>
    </w:p>
    <w:p w14:paraId="14FDC038" w14:textId="55149421" w:rsidR="00017FAD" w:rsidRDefault="00017FAD" w:rsidP="00017FAD">
      <w:pPr>
        <w:rPr>
          <w:rFonts w:ascii="Arial" w:hAnsi="Arial" w:cs="Arial"/>
          <w:noProof/>
          <w:sz w:val="18"/>
          <w:szCs w:val="18"/>
          <w:lang w:val="en-US"/>
        </w:rPr>
      </w:pPr>
      <w:r>
        <w:rPr>
          <w:rFonts w:ascii="Arial" w:hAnsi="Arial" w:cs="Arial"/>
          <w:noProof/>
          <w:sz w:val="18"/>
          <w:szCs w:val="18"/>
          <w:vertAlign w:val="superscript"/>
          <w:lang w:val="en-US"/>
        </w:rPr>
        <w:t>3</w:t>
      </w:r>
      <w:r w:rsidRPr="00876C3F">
        <w:rPr>
          <w:rFonts w:ascii="Arial" w:hAnsi="Arial" w:cs="Arial"/>
          <w:noProof/>
          <w:sz w:val="18"/>
          <w:szCs w:val="18"/>
          <w:vertAlign w:val="superscript"/>
          <w:lang w:val="en-US"/>
        </w:rPr>
        <w:t xml:space="preserve"> </w:t>
      </w:r>
      <w:r w:rsidRPr="00017FAD">
        <w:rPr>
          <w:rFonts w:ascii="Arial" w:hAnsi="Arial" w:cs="Arial"/>
          <w:noProof/>
          <w:sz w:val="18"/>
          <w:szCs w:val="18"/>
          <w:lang w:val="en-US"/>
        </w:rPr>
        <w:t>Eawag, Swiss Federal Institute of Aquatic Science and Technology, Dübendorf, Switzerland</w:t>
      </w:r>
    </w:p>
    <w:p w14:paraId="65C3D113" w14:textId="135A09BE" w:rsidR="00017FAD" w:rsidRDefault="00017FAD" w:rsidP="00017FAD">
      <w:pPr>
        <w:rPr>
          <w:rFonts w:ascii="Arial" w:hAnsi="Arial" w:cs="Arial"/>
          <w:noProof/>
          <w:sz w:val="18"/>
          <w:szCs w:val="18"/>
          <w:lang w:val="en-US"/>
        </w:rPr>
      </w:pPr>
      <w:r>
        <w:rPr>
          <w:rFonts w:ascii="Arial" w:hAnsi="Arial" w:cs="Arial"/>
          <w:noProof/>
          <w:sz w:val="18"/>
          <w:szCs w:val="18"/>
          <w:vertAlign w:val="superscript"/>
          <w:lang w:val="en-US"/>
        </w:rPr>
        <w:t>4</w:t>
      </w:r>
      <w:r w:rsidRPr="00876C3F">
        <w:rPr>
          <w:rFonts w:ascii="Arial" w:hAnsi="Arial" w:cs="Arial"/>
          <w:noProof/>
          <w:sz w:val="18"/>
          <w:szCs w:val="18"/>
          <w:vertAlign w:val="superscript"/>
          <w:lang w:val="en-US"/>
        </w:rPr>
        <w:t xml:space="preserve"> </w:t>
      </w:r>
      <w:r w:rsidRPr="00017FAD">
        <w:rPr>
          <w:rFonts w:ascii="Arial" w:hAnsi="Arial" w:cs="Arial"/>
          <w:noProof/>
          <w:sz w:val="18"/>
          <w:szCs w:val="18"/>
          <w:lang w:val="en-US"/>
        </w:rPr>
        <w:t>Agroscope Institute for Sustainability Sciences ISS, Zürich, Switzerland</w:t>
      </w:r>
    </w:p>
    <w:p w14:paraId="2438B09A" w14:textId="00348549" w:rsidR="00017FAD" w:rsidRDefault="00017FAD" w:rsidP="00017FAD">
      <w:pPr>
        <w:rPr>
          <w:rFonts w:ascii="Arial" w:hAnsi="Arial" w:cs="Arial"/>
          <w:noProof/>
          <w:sz w:val="18"/>
          <w:szCs w:val="18"/>
          <w:lang w:val="en-US"/>
        </w:rPr>
      </w:pPr>
      <w:r>
        <w:rPr>
          <w:rFonts w:ascii="Arial" w:hAnsi="Arial" w:cs="Arial"/>
          <w:noProof/>
          <w:sz w:val="18"/>
          <w:szCs w:val="18"/>
          <w:vertAlign w:val="superscript"/>
          <w:lang w:val="en-US"/>
        </w:rPr>
        <w:t>5</w:t>
      </w:r>
      <w:r w:rsidRPr="00876C3F">
        <w:rPr>
          <w:rFonts w:ascii="Arial" w:hAnsi="Arial" w:cs="Arial"/>
          <w:noProof/>
          <w:sz w:val="18"/>
          <w:szCs w:val="18"/>
          <w:vertAlign w:val="superscript"/>
          <w:lang w:val="en-US"/>
        </w:rPr>
        <w:t xml:space="preserve"> </w:t>
      </w:r>
      <w:r w:rsidRPr="00017FAD">
        <w:rPr>
          <w:rFonts w:ascii="Arial" w:hAnsi="Arial" w:cs="Arial"/>
          <w:noProof/>
          <w:sz w:val="18"/>
          <w:szCs w:val="18"/>
          <w:lang w:val="en-US"/>
        </w:rPr>
        <w:t>NABO, Swiss National Soil Monitoring Network, Zürich, Switzerland</w:t>
      </w:r>
    </w:p>
    <w:p w14:paraId="078BFC9C" w14:textId="3F87FC64" w:rsidR="005075C1" w:rsidRPr="00876C3F" w:rsidRDefault="005075C1" w:rsidP="005075C1">
      <w:pPr>
        <w:rPr>
          <w:rFonts w:ascii="Arial" w:hAnsi="Arial" w:cs="Arial"/>
          <w:noProof/>
          <w:sz w:val="18"/>
          <w:szCs w:val="18"/>
          <w:lang w:val="en-US"/>
        </w:rPr>
      </w:pPr>
    </w:p>
    <w:p w14:paraId="1BE9C5AD" w14:textId="77777777" w:rsidR="00241318" w:rsidRPr="00876C3F" w:rsidRDefault="00241318">
      <w:pPr>
        <w:rPr>
          <w:lang w:val="en-US"/>
        </w:rPr>
      </w:pPr>
    </w:p>
    <w:p w14:paraId="72515091" w14:textId="51048203" w:rsidR="005075C1" w:rsidRDefault="00112CD7" w:rsidP="00876C3F">
      <w:pPr>
        <w:jc w:val="both"/>
        <w:rPr>
          <w:rFonts w:ascii="Arial" w:hAnsi="Arial" w:cs="Arial"/>
          <w:noProof/>
          <w:sz w:val="20"/>
          <w:szCs w:val="20"/>
          <w:lang w:val="en-US"/>
        </w:rPr>
      </w:pPr>
      <w:r w:rsidRPr="00112CD7">
        <w:rPr>
          <w:rFonts w:ascii="Arial" w:hAnsi="Arial" w:cs="Arial"/>
          <w:noProof/>
          <w:sz w:val="20"/>
          <w:szCs w:val="20"/>
          <w:lang w:val="en-US"/>
        </w:rPr>
        <w:t xml:space="preserve">It is a challenging task to identify, among all chemicals on the market, those that may lead to long-term environmental contamination. </w:t>
      </w:r>
      <w:r>
        <w:rPr>
          <w:rFonts w:ascii="Arial" w:hAnsi="Arial" w:cs="Arial"/>
          <w:noProof/>
          <w:sz w:val="20"/>
          <w:szCs w:val="20"/>
          <w:lang w:val="en-US"/>
        </w:rPr>
        <w:t>Chemical-intensive economies have</w:t>
      </w:r>
      <w:r w:rsidR="00C35749">
        <w:rPr>
          <w:rFonts w:ascii="Arial" w:hAnsi="Arial" w:cs="Arial"/>
          <w:noProof/>
          <w:sz w:val="20"/>
          <w:szCs w:val="20"/>
          <w:lang w:val="en-US"/>
        </w:rPr>
        <w:t xml:space="preserve"> repeatedly</w:t>
      </w:r>
      <w:r w:rsidRPr="00112CD7">
        <w:rPr>
          <w:rFonts w:ascii="Arial" w:hAnsi="Arial" w:cs="Arial"/>
          <w:noProof/>
          <w:sz w:val="20"/>
          <w:szCs w:val="20"/>
          <w:lang w:val="en-US"/>
        </w:rPr>
        <w:t xml:space="preserve"> cause</w:t>
      </w:r>
      <w:r>
        <w:rPr>
          <w:rFonts w:ascii="Arial" w:hAnsi="Arial" w:cs="Arial"/>
          <w:noProof/>
          <w:sz w:val="20"/>
          <w:szCs w:val="20"/>
          <w:lang w:val="en-US"/>
        </w:rPr>
        <w:t>d</w:t>
      </w:r>
      <w:r w:rsidRPr="00112CD7">
        <w:rPr>
          <w:rFonts w:ascii="Arial" w:hAnsi="Arial" w:cs="Arial"/>
          <w:noProof/>
          <w:sz w:val="20"/>
          <w:szCs w:val="20"/>
          <w:lang w:val="en-US"/>
        </w:rPr>
        <w:t xml:space="preserve"> environmental contaminations that remain</w:t>
      </w:r>
      <w:r w:rsidR="00C35749">
        <w:rPr>
          <w:rFonts w:ascii="Arial" w:hAnsi="Arial" w:cs="Arial"/>
          <w:noProof/>
          <w:sz w:val="20"/>
          <w:szCs w:val="20"/>
          <w:lang w:val="en-US"/>
        </w:rPr>
        <w:t>ed</w:t>
      </w:r>
      <w:r w:rsidRPr="00112CD7">
        <w:rPr>
          <w:rFonts w:ascii="Arial" w:hAnsi="Arial" w:cs="Arial"/>
          <w:noProof/>
          <w:sz w:val="20"/>
          <w:szCs w:val="20"/>
          <w:lang w:val="en-US"/>
        </w:rPr>
        <w:t xml:space="preserve"> undetected for years</w:t>
      </w:r>
      <w:r>
        <w:rPr>
          <w:rFonts w:ascii="Arial" w:hAnsi="Arial" w:cs="Arial"/>
          <w:noProof/>
          <w:sz w:val="20"/>
          <w:szCs w:val="20"/>
          <w:lang w:val="en-US"/>
        </w:rPr>
        <w:t>;</w:t>
      </w:r>
      <w:r w:rsidRPr="00112CD7">
        <w:rPr>
          <w:rFonts w:ascii="Arial" w:hAnsi="Arial" w:cs="Arial"/>
          <w:noProof/>
          <w:sz w:val="20"/>
          <w:szCs w:val="20"/>
          <w:lang w:val="en-US"/>
        </w:rPr>
        <w:t xml:space="preserve"> </w:t>
      </w:r>
      <w:r>
        <w:rPr>
          <w:rFonts w:ascii="Arial" w:hAnsi="Arial" w:cs="Arial"/>
          <w:noProof/>
          <w:sz w:val="20"/>
          <w:szCs w:val="20"/>
          <w:lang w:val="en-US"/>
        </w:rPr>
        <w:t>a case</w:t>
      </w:r>
      <w:r w:rsidR="006E146C">
        <w:rPr>
          <w:rFonts w:ascii="Arial" w:hAnsi="Arial" w:cs="Arial"/>
          <w:noProof/>
          <w:sz w:val="20"/>
          <w:szCs w:val="20"/>
          <w:lang w:val="en-US"/>
        </w:rPr>
        <w:t xml:space="preserve"> in point</w:t>
      </w:r>
      <w:r>
        <w:rPr>
          <w:rFonts w:ascii="Arial" w:hAnsi="Arial" w:cs="Arial"/>
          <w:noProof/>
          <w:sz w:val="20"/>
          <w:szCs w:val="20"/>
          <w:lang w:val="en-US"/>
        </w:rPr>
        <w:t xml:space="preserve"> </w:t>
      </w:r>
      <w:r w:rsidR="00010D3B">
        <w:rPr>
          <w:rFonts w:ascii="Arial" w:hAnsi="Arial" w:cs="Arial"/>
          <w:noProof/>
          <w:sz w:val="20"/>
          <w:szCs w:val="20"/>
          <w:lang w:val="en-US"/>
        </w:rPr>
        <w:t>is</w:t>
      </w:r>
      <w:r w:rsidRPr="00112CD7">
        <w:rPr>
          <w:rFonts w:ascii="Arial" w:hAnsi="Arial" w:cs="Arial"/>
          <w:noProof/>
          <w:sz w:val="20"/>
          <w:szCs w:val="20"/>
          <w:lang w:val="en-US"/>
        </w:rPr>
        <w:t xml:space="preserve"> perfluorinated alkyl substances, which have been used since the 1970s but were </w:t>
      </w:r>
      <w:r w:rsidR="00E260BB">
        <w:rPr>
          <w:rFonts w:ascii="Arial" w:hAnsi="Arial" w:cs="Arial"/>
          <w:noProof/>
          <w:sz w:val="20"/>
          <w:szCs w:val="20"/>
          <w:lang w:val="en-US"/>
        </w:rPr>
        <w:t>found to be ubiquitous</w:t>
      </w:r>
      <w:r w:rsidRPr="00112CD7">
        <w:rPr>
          <w:rFonts w:ascii="Arial" w:hAnsi="Arial" w:cs="Arial"/>
          <w:noProof/>
          <w:sz w:val="20"/>
          <w:szCs w:val="20"/>
          <w:lang w:val="en-US"/>
        </w:rPr>
        <w:t xml:space="preserve"> in the environment only after 2000. Because monitoring </w:t>
      </w:r>
      <w:r w:rsidR="00085BE4">
        <w:rPr>
          <w:rFonts w:ascii="Arial" w:hAnsi="Arial" w:cs="Arial"/>
          <w:noProof/>
          <w:sz w:val="20"/>
          <w:szCs w:val="20"/>
          <w:lang w:val="en-US"/>
        </w:rPr>
        <w:t>is always limited to</w:t>
      </w:r>
      <w:r w:rsidRPr="00112CD7">
        <w:rPr>
          <w:rFonts w:ascii="Arial" w:hAnsi="Arial" w:cs="Arial"/>
          <w:noProof/>
          <w:sz w:val="20"/>
          <w:szCs w:val="20"/>
          <w:lang w:val="en-US"/>
        </w:rPr>
        <w:t xml:space="preserve"> a</w:t>
      </w:r>
      <w:r w:rsidR="00085BE4">
        <w:rPr>
          <w:rFonts w:ascii="Arial" w:hAnsi="Arial" w:cs="Arial"/>
          <w:noProof/>
          <w:sz w:val="20"/>
          <w:szCs w:val="20"/>
          <w:lang w:val="en-US"/>
        </w:rPr>
        <w:t xml:space="preserve"> certain</w:t>
      </w:r>
      <w:r w:rsidRPr="00112CD7">
        <w:rPr>
          <w:rFonts w:ascii="Arial" w:hAnsi="Arial" w:cs="Arial"/>
          <w:noProof/>
          <w:sz w:val="20"/>
          <w:szCs w:val="20"/>
          <w:lang w:val="en-US"/>
        </w:rPr>
        <w:t xml:space="preserve"> selection of chemicals, strategies for identifying priority chemicals are needed. </w:t>
      </w:r>
      <w:r w:rsidR="00C35749">
        <w:rPr>
          <w:rFonts w:ascii="Arial" w:hAnsi="Arial" w:cs="Arial"/>
          <w:noProof/>
          <w:sz w:val="20"/>
          <w:szCs w:val="20"/>
          <w:lang w:val="en-US"/>
        </w:rPr>
        <w:t xml:space="preserve"> </w:t>
      </w:r>
      <w:r w:rsidRPr="00112CD7">
        <w:rPr>
          <w:rFonts w:ascii="Arial" w:hAnsi="Arial" w:cs="Arial"/>
          <w:noProof/>
          <w:sz w:val="20"/>
          <w:szCs w:val="20"/>
          <w:lang w:val="en-US"/>
        </w:rPr>
        <w:t>We present such a procedure that starts from a computer-based screening for chemicals with a potential for long-term</w:t>
      </w:r>
      <w:r w:rsidR="0017005F">
        <w:rPr>
          <w:rFonts w:ascii="Arial" w:hAnsi="Arial" w:cs="Arial"/>
          <w:noProof/>
          <w:sz w:val="20"/>
          <w:szCs w:val="20"/>
          <w:lang w:val="en-US"/>
        </w:rPr>
        <w:t xml:space="preserve"> environmental</w:t>
      </w:r>
      <w:r w:rsidRPr="00112CD7">
        <w:rPr>
          <w:rFonts w:ascii="Arial" w:hAnsi="Arial" w:cs="Arial"/>
          <w:noProof/>
          <w:sz w:val="20"/>
          <w:szCs w:val="20"/>
          <w:lang w:val="en-US"/>
        </w:rPr>
        <w:t xml:space="preserve"> contamination. This first step is complemented with field sampling of soils and sediments and application of analytical methods for identifying organic chemicals with log </w:t>
      </w:r>
      <w:r w:rsidRPr="0017005F">
        <w:rPr>
          <w:rFonts w:ascii="Arial" w:hAnsi="Arial" w:cs="Arial"/>
          <w:i/>
          <w:noProof/>
          <w:sz w:val="20"/>
          <w:szCs w:val="20"/>
          <w:lang w:val="en-US"/>
        </w:rPr>
        <w:t>K</w:t>
      </w:r>
      <w:r w:rsidRPr="0017005F">
        <w:rPr>
          <w:rFonts w:ascii="Arial" w:hAnsi="Arial" w:cs="Arial"/>
          <w:noProof/>
          <w:sz w:val="20"/>
          <w:szCs w:val="20"/>
          <w:vertAlign w:val="subscript"/>
          <w:lang w:val="en-US"/>
        </w:rPr>
        <w:t>ow</w:t>
      </w:r>
      <w:r w:rsidRPr="00112CD7">
        <w:rPr>
          <w:rFonts w:ascii="Arial" w:hAnsi="Arial" w:cs="Arial"/>
          <w:noProof/>
          <w:sz w:val="20"/>
          <w:szCs w:val="20"/>
          <w:lang w:val="en-US"/>
        </w:rPr>
        <w:t xml:space="preserve"> values from 1 to 8. </w:t>
      </w:r>
      <w:r w:rsidR="0017005F">
        <w:rPr>
          <w:rFonts w:ascii="Arial" w:hAnsi="Arial" w:cs="Arial"/>
          <w:noProof/>
          <w:sz w:val="20"/>
          <w:szCs w:val="20"/>
          <w:lang w:val="en-US"/>
        </w:rPr>
        <w:t xml:space="preserve"> </w:t>
      </w:r>
      <w:r w:rsidRPr="00112CD7">
        <w:rPr>
          <w:rFonts w:ascii="Arial" w:hAnsi="Arial" w:cs="Arial"/>
          <w:noProof/>
          <w:sz w:val="20"/>
          <w:szCs w:val="20"/>
          <w:lang w:val="en-US"/>
        </w:rPr>
        <w:t xml:space="preserve">This procedure is applied to chemicals on the Swiss market; here we </w:t>
      </w:r>
      <w:r w:rsidR="0017005F">
        <w:rPr>
          <w:rFonts w:ascii="Arial" w:hAnsi="Arial" w:cs="Arial"/>
          <w:noProof/>
          <w:sz w:val="20"/>
          <w:szCs w:val="20"/>
          <w:lang w:val="en-US"/>
        </w:rPr>
        <w:t xml:space="preserve">focuson </w:t>
      </w:r>
      <w:r w:rsidRPr="00112CD7">
        <w:rPr>
          <w:rFonts w:ascii="Arial" w:hAnsi="Arial" w:cs="Arial"/>
          <w:noProof/>
          <w:sz w:val="20"/>
          <w:szCs w:val="20"/>
          <w:lang w:val="en-US"/>
        </w:rPr>
        <w:t xml:space="preserve">the first step. </w:t>
      </w:r>
      <w:r w:rsidR="0017005F">
        <w:rPr>
          <w:rFonts w:ascii="Arial" w:hAnsi="Arial" w:cs="Arial"/>
          <w:noProof/>
          <w:sz w:val="20"/>
          <w:szCs w:val="20"/>
          <w:lang w:val="en-US"/>
        </w:rPr>
        <w:t xml:space="preserve"> </w:t>
      </w:r>
      <w:r w:rsidRPr="00112CD7">
        <w:rPr>
          <w:rFonts w:ascii="Arial" w:hAnsi="Arial" w:cs="Arial"/>
          <w:noProof/>
          <w:sz w:val="20"/>
          <w:szCs w:val="20"/>
          <w:lang w:val="en-US"/>
        </w:rPr>
        <w:t xml:space="preserve">Relevant chemicals were extracted from Swiss customs statistics and </w:t>
      </w:r>
      <w:r w:rsidR="0017005F">
        <w:rPr>
          <w:rFonts w:ascii="Arial" w:hAnsi="Arial" w:cs="Arial"/>
          <w:noProof/>
          <w:sz w:val="20"/>
          <w:szCs w:val="20"/>
          <w:lang w:val="en-US"/>
        </w:rPr>
        <w:t>various lists of chemical products on the market</w:t>
      </w:r>
      <w:r w:rsidRPr="00112CD7">
        <w:rPr>
          <w:rFonts w:ascii="Arial" w:hAnsi="Arial" w:cs="Arial"/>
          <w:noProof/>
          <w:sz w:val="20"/>
          <w:szCs w:val="20"/>
          <w:lang w:val="en-US"/>
        </w:rPr>
        <w:t xml:space="preserve"> (</w:t>
      </w:r>
      <w:r w:rsidR="0017005F">
        <w:rPr>
          <w:rFonts w:ascii="Arial" w:hAnsi="Arial" w:cs="Arial"/>
          <w:noProof/>
          <w:sz w:val="20"/>
          <w:szCs w:val="20"/>
          <w:lang w:val="en-US"/>
        </w:rPr>
        <w:t xml:space="preserve">more than </w:t>
      </w:r>
      <w:r w:rsidRPr="00112CD7">
        <w:rPr>
          <w:rFonts w:ascii="Arial" w:hAnsi="Arial" w:cs="Arial"/>
          <w:noProof/>
          <w:sz w:val="20"/>
          <w:szCs w:val="20"/>
          <w:lang w:val="en-US"/>
        </w:rPr>
        <w:t>17’</w:t>
      </w:r>
      <w:r w:rsidR="0017005F">
        <w:rPr>
          <w:rFonts w:ascii="Arial" w:hAnsi="Arial" w:cs="Arial"/>
          <w:noProof/>
          <w:sz w:val="20"/>
          <w:szCs w:val="20"/>
          <w:lang w:val="en-US"/>
        </w:rPr>
        <w:t>000</w:t>
      </w:r>
      <w:r w:rsidRPr="00112CD7">
        <w:rPr>
          <w:rFonts w:ascii="Arial" w:hAnsi="Arial" w:cs="Arial"/>
          <w:noProof/>
          <w:sz w:val="20"/>
          <w:szCs w:val="20"/>
          <w:lang w:val="en-US"/>
        </w:rPr>
        <w:t xml:space="preserve"> substances). </w:t>
      </w:r>
      <w:r w:rsidR="0017005F">
        <w:rPr>
          <w:rFonts w:ascii="Arial" w:hAnsi="Arial" w:cs="Arial"/>
          <w:noProof/>
          <w:sz w:val="20"/>
          <w:szCs w:val="20"/>
          <w:lang w:val="en-US"/>
        </w:rPr>
        <w:t xml:space="preserve"> </w:t>
      </w:r>
      <w:r w:rsidRPr="00112CD7">
        <w:rPr>
          <w:rFonts w:ascii="Arial" w:hAnsi="Arial" w:cs="Arial"/>
          <w:noProof/>
          <w:sz w:val="20"/>
          <w:szCs w:val="20"/>
          <w:lang w:val="en-US"/>
        </w:rPr>
        <w:t xml:space="preserve">For 8953 (49%) of these, it was possible to retrieve their chemical properties. 2247 of these substances are halogenated and were further investigated because halogenation facilitates analytical detection (characteristic isotopic patterns). The environmental partitioning of these chemicals was characterized with a multimedia fate model for Switzerland; chemicals </w:t>
      </w:r>
      <w:r w:rsidR="0017005F">
        <w:rPr>
          <w:rFonts w:ascii="Arial" w:hAnsi="Arial" w:cs="Arial"/>
          <w:noProof/>
          <w:sz w:val="20"/>
          <w:szCs w:val="20"/>
          <w:lang w:val="en-US"/>
        </w:rPr>
        <w:t>that partition predominantly (more than 90%)</w:t>
      </w:r>
      <w:r w:rsidRPr="00112CD7">
        <w:rPr>
          <w:rFonts w:ascii="Arial" w:hAnsi="Arial" w:cs="Arial"/>
          <w:noProof/>
          <w:sz w:val="20"/>
          <w:szCs w:val="20"/>
          <w:lang w:val="en-US"/>
        </w:rPr>
        <w:t xml:space="preserve"> in</w:t>
      </w:r>
      <w:r w:rsidR="0017005F">
        <w:rPr>
          <w:rFonts w:ascii="Arial" w:hAnsi="Arial" w:cs="Arial"/>
          <w:noProof/>
          <w:sz w:val="20"/>
          <w:szCs w:val="20"/>
          <w:lang w:val="en-US"/>
        </w:rPr>
        <w:t>to</w:t>
      </w:r>
      <w:r w:rsidRPr="00112CD7">
        <w:rPr>
          <w:rFonts w:ascii="Arial" w:hAnsi="Arial" w:cs="Arial"/>
          <w:noProof/>
          <w:sz w:val="20"/>
          <w:szCs w:val="20"/>
          <w:lang w:val="en-US"/>
        </w:rPr>
        <w:t xml:space="preserve"> soil or sediment were identified (469 substances). These include various fluorinated, chlorinated and brominated aromatic and aliphatic substances with highly branched substituents, ether and tertiary amine groups, trifluoromethyl groups, phosphate ester groups. </w:t>
      </w:r>
      <w:r w:rsidR="0017005F">
        <w:rPr>
          <w:rFonts w:ascii="Arial" w:hAnsi="Arial" w:cs="Arial"/>
          <w:noProof/>
          <w:sz w:val="20"/>
          <w:szCs w:val="20"/>
          <w:lang w:val="en-US"/>
        </w:rPr>
        <w:t xml:space="preserve"> </w:t>
      </w:r>
      <w:r w:rsidRPr="00112CD7">
        <w:rPr>
          <w:rFonts w:ascii="Arial" w:hAnsi="Arial" w:cs="Arial"/>
          <w:noProof/>
          <w:sz w:val="20"/>
          <w:szCs w:val="20"/>
          <w:lang w:val="en-US"/>
        </w:rPr>
        <w:t>In the second step,</w:t>
      </w:r>
      <w:r w:rsidR="00B83C77">
        <w:rPr>
          <w:rFonts w:ascii="Arial" w:hAnsi="Arial" w:cs="Arial"/>
          <w:noProof/>
          <w:sz w:val="20"/>
          <w:szCs w:val="20"/>
          <w:lang w:val="en-US"/>
        </w:rPr>
        <w:t xml:space="preserve"> soil samples from 15 monitoring sites of the Swiss National Soil Monitoring Network were selected; t</w:t>
      </w:r>
      <w:r w:rsidR="00B83C77" w:rsidRPr="00B83C77">
        <w:rPr>
          <w:rFonts w:ascii="Arial" w:hAnsi="Arial" w:cs="Arial"/>
          <w:noProof/>
          <w:sz w:val="20"/>
          <w:szCs w:val="20"/>
          <w:lang w:val="en-US"/>
        </w:rPr>
        <w:t xml:space="preserve">he selected sites range from urban to semi-urban and remote soils in Switzerland. </w:t>
      </w:r>
      <w:r w:rsidR="00B83C77">
        <w:rPr>
          <w:rFonts w:ascii="Arial" w:hAnsi="Arial" w:cs="Arial"/>
          <w:noProof/>
          <w:sz w:val="20"/>
          <w:szCs w:val="20"/>
          <w:lang w:val="en-US"/>
        </w:rPr>
        <w:t>In addition, s</w:t>
      </w:r>
      <w:r w:rsidR="00B83C77" w:rsidRPr="00B83C77">
        <w:rPr>
          <w:rFonts w:ascii="Arial" w:hAnsi="Arial" w:cs="Arial"/>
          <w:noProof/>
          <w:sz w:val="20"/>
          <w:szCs w:val="20"/>
          <w:lang w:val="en-US"/>
        </w:rPr>
        <w:t xml:space="preserve">ediment sampling </w:t>
      </w:r>
      <w:r w:rsidR="00B83C77">
        <w:rPr>
          <w:rFonts w:ascii="Arial" w:hAnsi="Arial" w:cs="Arial"/>
          <w:noProof/>
          <w:sz w:val="20"/>
          <w:szCs w:val="20"/>
          <w:lang w:val="en-US"/>
        </w:rPr>
        <w:t>wa</w:t>
      </w:r>
      <w:r w:rsidR="00B83C77" w:rsidRPr="00B83C77">
        <w:rPr>
          <w:rFonts w:ascii="Arial" w:hAnsi="Arial" w:cs="Arial"/>
          <w:noProof/>
          <w:sz w:val="20"/>
          <w:szCs w:val="20"/>
          <w:lang w:val="en-US"/>
        </w:rPr>
        <w:t>s performed in Lake Greifensee, located in a semi-urban area.</w:t>
      </w:r>
      <w:r w:rsidRPr="00112CD7">
        <w:rPr>
          <w:rFonts w:ascii="Arial" w:hAnsi="Arial" w:cs="Arial"/>
          <w:noProof/>
          <w:sz w:val="20"/>
          <w:szCs w:val="20"/>
          <w:lang w:val="en-US"/>
        </w:rPr>
        <w:t xml:space="preserve"> </w:t>
      </w:r>
      <w:r w:rsidR="00B83C77">
        <w:rPr>
          <w:rFonts w:ascii="Arial" w:hAnsi="Arial" w:cs="Arial"/>
          <w:noProof/>
          <w:sz w:val="20"/>
          <w:szCs w:val="20"/>
          <w:lang w:val="en-US"/>
        </w:rPr>
        <w:t xml:space="preserve">Then, </w:t>
      </w:r>
      <w:r w:rsidRPr="00112CD7">
        <w:rPr>
          <w:rFonts w:ascii="Arial" w:hAnsi="Arial" w:cs="Arial"/>
          <w:noProof/>
          <w:sz w:val="20"/>
          <w:szCs w:val="20"/>
          <w:lang w:val="en-US"/>
        </w:rPr>
        <w:t xml:space="preserve">analytical screening based on extraction of </w:t>
      </w:r>
      <w:r w:rsidR="00B83C77">
        <w:rPr>
          <w:rFonts w:ascii="Arial" w:hAnsi="Arial" w:cs="Arial"/>
          <w:noProof/>
          <w:sz w:val="20"/>
          <w:szCs w:val="20"/>
          <w:lang w:val="en-US"/>
        </w:rPr>
        <w:t xml:space="preserve">the </w:t>
      </w:r>
      <w:r w:rsidRPr="00112CD7">
        <w:rPr>
          <w:rFonts w:ascii="Arial" w:hAnsi="Arial" w:cs="Arial"/>
          <w:noProof/>
          <w:sz w:val="20"/>
          <w:szCs w:val="20"/>
          <w:lang w:val="en-US"/>
        </w:rPr>
        <w:t xml:space="preserve">soil </w:t>
      </w:r>
      <w:r w:rsidR="00B83C77">
        <w:rPr>
          <w:rFonts w:ascii="Arial" w:hAnsi="Arial" w:cs="Arial"/>
          <w:noProof/>
          <w:sz w:val="20"/>
          <w:szCs w:val="20"/>
          <w:lang w:val="en-US"/>
        </w:rPr>
        <w:t xml:space="preserve">and sediment </w:t>
      </w:r>
      <w:r w:rsidRPr="00112CD7">
        <w:rPr>
          <w:rFonts w:ascii="Arial" w:hAnsi="Arial" w:cs="Arial"/>
          <w:noProof/>
          <w:sz w:val="20"/>
          <w:szCs w:val="20"/>
          <w:lang w:val="en-US"/>
        </w:rPr>
        <w:t xml:space="preserve">samples by pressurized liquid extraction is performed and followed by liquid chromatography coupled to high-resolution mass spectrometry. </w:t>
      </w:r>
      <w:r w:rsidR="0017005F">
        <w:rPr>
          <w:rFonts w:ascii="Arial" w:hAnsi="Arial" w:cs="Arial"/>
          <w:noProof/>
          <w:sz w:val="20"/>
          <w:szCs w:val="20"/>
          <w:lang w:val="en-US"/>
        </w:rPr>
        <w:t xml:space="preserve"> </w:t>
      </w:r>
      <w:r w:rsidRPr="00112CD7">
        <w:rPr>
          <w:rFonts w:ascii="Arial" w:hAnsi="Arial" w:cs="Arial"/>
          <w:noProof/>
          <w:sz w:val="20"/>
          <w:szCs w:val="20"/>
          <w:lang w:val="en-US"/>
        </w:rPr>
        <w:t>Suspect screening of exact masses of compounds possibly covered by this analytical method is carried out.</w:t>
      </w:r>
      <w:r w:rsidR="005075C1">
        <w:rPr>
          <w:rFonts w:ascii="Arial" w:hAnsi="Arial" w:cs="Arial"/>
          <w:noProof/>
          <w:sz w:val="20"/>
          <w:szCs w:val="20"/>
          <w:lang w:val="en-US"/>
        </w:rPr>
        <w:t xml:space="preserve"> </w:t>
      </w:r>
      <w:r w:rsidR="00476BFF">
        <w:rPr>
          <w:rFonts w:ascii="Arial" w:hAnsi="Arial" w:cs="Arial"/>
          <w:noProof/>
          <w:sz w:val="20"/>
          <w:szCs w:val="20"/>
          <w:lang w:val="en-US"/>
        </w:rPr>
        <w:t xml:space="preserve"> By </w:t>
      </w:r>
      <w:r w:rsidR="00C52CB7">
        <w:rPr>
          <w:rFonts w:ascii="Arial" w:hAnsi="Arial" w:cs="Arial"/>
          <w:noProof/>
          <w:sz w:val="20"/>
          <w:szCs w:val="20"/>
          <w:lang w:val="en-US"/>
        </w:rPr>
        <w:t xml:space="preserve">employing </w:t>
      </w:r>
      <w:r w:rsidR="00476BFF">
        <w:rPr>
          <w:rFonts w:ascii="Arial" w:hAnsi="Arial" w:cs="Arial"/>
          <w:noProof/>
          <w:sz w:val="20"/>
          <w:szCs w:val="20"/>
          <w:lang w:val="en-US"/>
        </w:rPr>
        <w:t xml:space="preserve">this approach, we intend to </w:t>
      </w:r>
      <w:r w:rsidR="00C52CB7">
        <w:rPr>
          <w:rFonts w:ascii="Arial" w:hAnsi="Arial" w:cs="Arial"/>
          <w:noProof/>
          <w:sz w:val="20"/>
          <w:szCs w:val="20"/>
          <w:lang w:val="en-US"/>
        </w:rPr>
        <w:t>reduce the number of potentially relevant chemicals to a tractable number of substances that are of actual relevance in the region investigated.</w:t>
      </w:r>
    </w:p>
    <w:sectPr w:rsidR="005075C1"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 Peter Arp">
    <w15:presenceInfo w15:providerId="AD" w15:userId="S-1-5-21-1447112471-643777587-1620198925-12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10D3B"/>
    <w:rsid w:val="00013EC5"/>
    <w:rsid w:val="00017FAD"/>
    <w:rsid w:val="00085BE4"/>
    <w:rsid w:val="000F7DDD"/>
    <w:rsid w:val="00112CD7"/>
    <w:rsid w:val="0017005F"/>
    <w:rsid w:val="0018603C"/>
    <w:rsid w:val="001A6F72"/>
    <w:rsid w:val="001F4812"/>
    <w:rsid w:val="0022747E"/>
    <w:rsid w:val="00241318"/>
    <w:rsid w:val="002B263D"/>
    <w:rsid w:val="00300157"/>
    <w:rsid w:val="004017A8"/>
    <w:rsid w:val="00455675"/>
    <w:rsid w:val="00455DBB"/>
    <w:rsid w:val="00476BFF"/>
    <w:rsid w:val="004B2CE5"/>
    <w:rsid w:val="004F3F40"/>
    <w:rsid w:val="005075C1"/>
    <w:rsid w:val="00536439"/>
    <w:rsid w:val="005E4813"/>
    <w:rsid w:val="006A291D"/>
    <w:rsid w:val="006A7A6B"/>
    <w:rsid w:val="006E146C"/>
    <w:rsid w:val="00730CE9"/>
    <w:rsid w:val="00876C3F"/>
    <w:rsid w:val="0089238D"/>
    <w:rsid w:val="008C47B6"/>
    <w:rsid w:val="008E1BB9"/>
    <w:rsid w:val="009B473C"/>
    <w:rsid w:val="00A34C75"/>
    <w:rsid w:val="00A377E4"/>
    <w:rsid w:val="00A4450B"/>
    <w:rsid w:val="00A54CE3"/>
    <w:rsid w:val="00B10E8D"/>
    <w:rsid w:val="00B37865"/>
    <w:rsid w:val="00B83C77"/>
    <w:rsid w:val="00BB1E8C"/>
    <w:rsid w:val="00BB51C3"/>
    <w:rsid w:val="00C22D80"/>
    <w:rsid w:val="00C35749"/>
    <w:rsid w:val="00C52CB7"/>
    <w:rsid w:val="00C54F4B"/>
    <w:rsid w:val="00C75024"/>
    <w:rsid w:val="00D2223F"/>
    <w:rsid w:val="00D306FE"/>
    <w:rsid w:val="00DF6705"/>
    <w:rsid w:val="00E05237"/>
    <w:rsid w:val="00E260BB"/>
    <w:rsid w:val="00E37CE9"/>
    <w:rsid w:val="00EE03B2"/>
    <w:rsid w:val="00EE6A9F"/>
    <w:rsid w:val="00F842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9E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Sprechblasentext">
    <w:name w:val="Balloon Text"/>
    <w:basedOn w:val="Standard"/>
    <w:link w:val="SprechblasentextZchn"/>
    <w:uiPriority w:val="99"/>
    <w:semiHidden/>
    <w:unhideWhenUsed/>
    <w:rsid w:val="00013E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Sprechblasentext">
    <w:name w:val="Balloon Text"/>
    <w:basedOn w:val="Standard"/>
    <w:link w:val="SprechblasentextZchn"/>
    <w:uiPriority w:val="99"/>
    <w:semiHidden/>
    <w:unhideWhenUsed/>
    <w:rsid w:val="00013E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2772</Characters>
  <Application>Microsoft Office Word</Application>
  <DocSecurity>0</DocSecurity>
  <Lines>23</Lines>
  <Paragraphs>6</Paragraphs>
  <ScaleCrop>false</ScaleCrop>
  <HeadingPairs>
    <vt:vector size="6" baseType="variant">
      <vt:variant>
        <vt:lpstr>Titel</vt:lpstr>
      </vt:variant>
      <vt:variant>
        <vt:i4>1</vt:i4>
      </vt:variant>
      <vt:variant>
        <vt:lpstr>Título</vt:lpstr>
      </vt:variant>
      <vt:variant>
        <vt:i4>1</vt:i4>
      </vt:variant>
      <vt:variant>
        <vt:lpstr>Tittel</vt:lpstr>
      </vt:variant>
      <vt:variant>
        <vt:i4>1</vt:i4>
      </vt:variant>
    </vt:vector>
  </HeadingPairs>
  <TitlesOfParts>
    <vt:vector size="3"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UFZ</Company>
  <LinksUpToDate>false</LinksUpToDate>
  <CharactersWithSpaces>3206</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Urs Berger</cp:lastModifiedBy>
  <cp:revision>2</cp:revision>
  <dcterms:created xsi:type="dcterms:W3CDTF">2015-08-19T19:50:00Z</dcterms:created>
  <dcterms:modified xsi:type="dcterms:W3CDTF">2015-08-19T19:50:00Z</dcterms:modified>
</cp:coreProperties>
</file>