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BEC" w:rsidRPr="00DB5BEC" w:rsidRDefault="00DB5BEC" w:rsidP="00DB5BEC">
      <w:pPr>
        <w:pStyle w:val="KeinLeerraum"/>
        <w:jc w:val="center"/>
        <w:rPr>
          <w:lang w:val="en-US"/>
        </w:rPr>
      </w:pPr>
      <w:bookmarkStart w:id="0" w:name="_GoBack"/>
      <w:r w:rsidRPr="00DB5BEC">
        <w:rPr>
          <w:i/>
          <w:iCs/>
          <w:lang w:val="en-US"/>
        </w:rPr>
        <w:t>Water Sustainability and Climate Change</w:t>
      </w:r>
    </w:p>
    <w:p w:rsidR="00DB5BEC" w:rsidRPr="00DB5BEC" w:rsidRDefault="00DB5BEC" w:rsidP="00DB5BEC">
      <w:pPr>
        <w:pStyle w:val="KeinLeerraum"/>
        <w:jc w:val="center"/>
        <w:rPr>
          <w:lang w:val="en-US"/>
        </w:rPr>
      </w:pPr>
      <w:r w:rsidRPr="00DB5BEC">
        <w:rPr>
          <w:lang w:val="en-US"/>
        </w:rPr>
        <w:t> </w:t>
      </w:r>
    </w:p>
    <w:p w:rsidR="00DB5BEC" w:rsidRPr="00DB5BEC" w:rsidRDefault="00DB5BEC" w:rsidP="00DB5BEC">
      <w:pPr>
        <w:pStyle w:val="KeinLeerraum"/>
        <w:jc w:val="center"/>
        <w:rPr>
          <w:lang w:val="en-US"/>
        </w:rPr>
      </w:pPr>
      <w:r w:rsidRPr="00DB5BEC">
        <w:rPr>
          <w:lang w:val="en-US"/>
        </w:rPr>
        <w:t xml:space="preserve">Jerald L. </w:t>
      </w:r>
      <w:proofErr w:type="spellStart"/>
      <w:r w:rsidRPr="00DB5BEC">
        <w:rPr>
          <w:lang w:val="en-US"/>
        </w:rPr>
        <w:t>Schnoor</w:t>
      </w:r>
      <w:proofErr w:type="spellEnd"/>
    </w:p>
    <w:p w:rsidR="00DB5BEC" w:rsidRPr="00DB5BEC" w:rsidRDefault="00DB5BEC" w:rsidP="00DB5BEC">
      <w:pPr>
        <w:pStyle w:val="KeinLeerraum"/>
        <w:jc w:val="center"/>
        <w:rPr>
          <w:lang w:val="en-US"/>
        </w:rPr>
      </w:pPr>
      <w:r w:rsidRPr="00DB5BEC">
        <w:rPr>
          <w:lang w:val="en-US"/>
        </w:rPr>
        <w:t>Dept. of Civil and Environmental Engineering</w:t>
      </w:r>
    </w:p>
    <w:p w:rsidR="00DB5BEC" w:rsidRPr="00DB5BEC" w:rsidRDefault="00DB5BEC" w:rsidP="00DB5BEC">
      <w:pPr>
        <w:pStyle w:val="KeinLeerraum"/>
        <w:jc w:val="center"/>
        <w:rPr>
          <w:lang w:val="en-US"/>
        </w:rPr>
      </w:pPr>
      <w:r w:rsidRPr="00DB5BEC">
        <w:rPr>
          <w:lang w:val="en-US"/>
        </w:rPr>
        <w:t>The University of Iowa</w:t>
      </w:r>
    </w:p>
    <w:p w:rsidR="00DB5BEC" w:rsidRPr="00DB5BEC" w:rsidRDefault="00DB5BEC" w:rsidP="00DB5BEC">
      <w:pPr>
        <w:pStyle w:val="KeinLeerraum"/>
        <w:jc w:val="center"/>
        <w:rPr>
          <w:lang w:val="en-US"/>
        </w:rPr>
      </w:pPr>
      <w:r w:rsidRPr="00DB5BEC">
        <w:rPr>
          <w:lang w:val="en-US"/>
        </w:rPr>
        <w:t>Iowa City, Iowa 52242</w:t>
      </w:r>
      <w:proofErr w:type="gramStart"/>
      <w:r w:rsidRPr="00DB5BEC">
        <w:rPr>
          <w:lang w:val="en-US"/>
        </w:rPr>
        <w:t>  USA</w:t>
      </w:r>
      <w:proofErr w:type="gramEnd"/>
    </w:p>
    <w:p w:rsidR="00DB5BEC" w:rsidRPr="00DB5BEC" w:rsidRDefault="00DB5BEC" w:rsidP="00DB5BEC">
      <w:pPr>
        <w:pStyle w:val="KeinLeerraum"/>
        <w:jc w:val="center"/>
        <w:rPr>
          <w:lang w:val="en-US"/>
        </w:rPr>
      </w:pPr>
      <w:r w:rsidRPr="00DB5BEC">
        <w:rPr>
          <w:lang w:val="en-US"/>
        </w:rPr>
        <w:t> </w:t>
      </w:r>
    </w:p>
    <w:p w:rsidR="00DB5BEC" w:rsidRPr="00DB5BEC" w:rsidRDefault="00DB5BEC" w:rsidP="00DB5BEC">
      <w:pPr>
        <w:rPr>
          <w:lang w:val="en-US"/>
        </w:rPr>
      </w:pPr>
      <w:r w:rsidRPr="00DB5BEC">
        <w:rPr>
          <w:lang w:val="en-US"/>
        </w:rPr>
        <w:t xml:space="preserve">Climate is already changing and these changes impact water resources in many ways.  Rivers no longer flow to the sea, wells are running dry, glaciers are melting, and arid areas are becoming </w:t>
      </w:r>
      <w:proofErr w:type="gramStart"/>
      <w:r w:rsidRPr="00DB5BEC">
        <w:rPr>
          <w:lang w:val="en-US"/>
        </w:rPr>
        <w:t>more dry</w:t>
      </w:r>
      <w:proofErr w:type="gramEnd"/>
      <w:r w:rsidRPr="00DB5BEC">
        <w:rPr>
          <w:lang w:val="en-US"/>
        </w:rPr>
        <w:t xml:space="preserve">, while wet areas are becoming wetter with greater storm intensity and flooding.  Coupled with other drivers like a growing population which moves ever-more towards megacities and the coasts, creates a situation where the water available per person is shrinking and becoming unsustainable. </w:t>
      </w:r>
    </w:p>
    <w:p w:rsidR="00DB5BEC" w:rsidRPr="00DB5BEC" w:rsidRDefault="00DB5BEC" w:rsidP="00DB5BEC">
      <w:pPr>
        <w:rPr>
          <w:lang w:val="en-US"/>
        </w:rPr>
      </w:pPr>
      <w:r w:rsidRPr="00DB5BEC">
        <w:rPr>
          <w:lang w:val="en-US"/>
        </w:rPr>
        <w:t xml:space="preserve">To solve these problems requires emphasis on water efficiency for agriculture and industry, water reuse for municipalities and companies, aquifer replenishment where depletion has occurred, and wiser pricing policies to conserve this most precious resource.  Climate will continue to change and these problems become </w:t>
      </w:r>
      <w:proofErr w:type="gramStart"/>
      <w:r w:rsidRPr="00DB5BEC">
        <w:rPr>
          <w:lang w:val="en-US"/>
        </w:rPr>
        <w:t>more wicked</w:t>
      </w:r>
      <w:proofErr w:type="gramEnd"/>
      <w:r w:rsidRPr="00DB5BEC">
        <w:rPr>
          <w:lang w:val="en-US"/>
        </w:rPr>
        <w:t xml:space="preserve"> unless we recognize that water is an essential human right and that mitigation of greenhouse gas emissions and adaptation to climate change is mandatory. </w:t>
      </w:r>
    </w:p>
    <w:bookmarkEnd w:id="0"/>
    <w:p w:rsidR="005C3E73" w:rsidRPr="00DB5BEC" w:rsidRDefault="005C3E73">
      <w:pPr>
        <w:rPr>
          <w:lang w:val="en-US"/>
        </w:rPr>
      </w:pPr>
    </w:p>
    <w:sectPr w:rsidR="005C3E73" w:rsidRPr="00DB5BE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BEC"/>
    <w:rsid w:val="005C3E73"/>
    <w:rsid w:val="00DB5B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B5BEC"/>
    <w:pPr>
      <w:spacing w:after="0"/>
    </w:pPr>
    <w:rPr>
      <w:rFonts w:ascii="Calibri" w:hAnsi="Calibri"/>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DB5BEC"/>
    <w:pPr>
      <w:spacing w:after="0" w:line="240" w:lineRule="auto"/>
    </w:pPr>
    <w:rPr>
      <w:lang w:val="de-CH"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B5BEC"/>
    <w:pPr>
      <w:spacing w:after="0"/>
    </w:pPr>
    <w:rPr>
      <w:rFonts w:ascii="Calibri" w:hAnsi="Calibri"/>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DB5BEC"/>
    <w:pPr>
      <w:spacing w:after="0" w:line="240" w:lineRule="auto"/>
    </w:pPr>
    <w:rPr>
      <w:lang w:val="de-CH"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825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977</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Christiane Wolf</dc:creator>
  <cp:lastModifiedBy>Christiane Wolf</cp:lastModifiedBy>
  <cp:revision>1</cp:revision>
  <dcterms:created xsi:type="dcterms:W3CDTF">2015-09-02T11:39:00Z</dcterms:created>
  <dcterms:modified xsi:type="dcterms:W3CDTF">2015-09-02T11:40:00Z</dcterms:modified>
</cp:coreProperties>
</file>