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05" w:rsidRPr="005E4813" w:rsidRDefault="00D47683" w:rsidP="00D47683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Drinking water contamination with perfluoroalkyl acids</w:t>
      </w:r>
      <w:r w:rsidR="004A7C56">
        <w:rPr>
          <w:rFonts w:ascii="Arial" w:hAnsi="Arial" w:cs="Arial"/>
          <w:b/>
          <w:noProof/>
          <w:sz w:val="28"/>
          <w:szCs w:val="28"/>
          <w:lang w:val="fr-FR"/>
        </w:rPr>
        <w:t xml:space="preserve"> –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 Source</w:t>
      </w:r>
      <w:r w:rsidR="004A7C56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tracking, distribution</w:t>
      </w:r>
      <w:r w:rsidR="009F075E" w:rsidRPr="009F075E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modeling and influence on concentrations in </w:t>
      </w:r>
      <w:r w:rsidR="009F075E" w:rsidRPr="009F075E">
        <w:rPr>
          <w:rFonts w:ascii="Arial" w:hAnsi="Arial" w:cs="Arial"/>
          <w:b/>
          <w:noProof/>
          <w:sz w:val="28"/>
          <w:szCs w:val="28"/>
          <w:lang w:val="fr-FR"/>
        </w:rPr>
        <w:t>human</w:t>
      </w:r>
      <w:r w:rsidR="009F075E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 w:rsidR="009F075E" w:rsidRPr="009F075E">
        <w:rPr>
          <w:rFonts w:ascii="Arial" w:hAnsi="Arial" w:cs="Arial"/>
          <w:b/>
          <w:noProof/>
          <w:sz w:val="28"/>
          <w:szCs w:val="28"/>
          <w:lang w:val="fr-FR"/>
        </w:rPr>
        <w:t>serum</w:t>
      </w:r>
    </w:p>
    <w:p w:rsidR="001F4812" w:rsidRPr="005E4813" w:rsidRDefault="001F4812" w:rsidP="00D47683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3A08EC" w:rsidRDefault="003A08EC" w:rsidP="00D47683">
      <w:pPr>
        <w:spacing w:after="120"/>
        <w:rPr>
          <w:rFonts w:ascii="Arial" w:hAnsi="Arial" w:cs="Arial"/>
          <w:smallCaps/>
          <w:noProof/>
          <w:lang w:val="en-US"/>
        </w:rPr>
      </w:pPr>
      <w:r w:rsidRPr="003C6C60">
        <w:rPr>
          <w:rFonts w:ascii="Arial" w:hAnsi="Arial" w:cs="Arial"/>
          <w:smallCaps/>
          <w:noProof/>
          <w:u w:val="single"/>
          <w:lang w:val="en-US"/>
        </w:rPr>
        <w:t>Urs</w:t>
      </w:r>
      <w:r w:rsidR="00575627">
        <w:rPr>
          <w:rFonts w:ascii="Arial" w:hAnsi="Arial" w:cs="Arial"/>
          <w:smallCaps/>
          <w:noProof/>
          <w:u w:val="single"/>
          <w:lang w:val="en-US"/>
        </w:rPr>
        <w:t xml:space="preserve"> </w:t>
      </w:r>
      <w:r w:rsidRPr="003C6C60">
        <w:rPr>
          <w:rFonts w:ascii="Arial" w:hAnsi="Arial" w:cs="Arial"/>
          <w:smallCaps/>
          <w:noProof/>
          <w:u w:val="single"/>
          <w:lang w:val="en-US"/>
        </w:rPr>
        <w:t>Berger</w:t>
      </w:r>
      <w:r w:rsidRPr="003A08EC">
        <w:rPr>
          <w:rFonts w:ascii="Arial" w:hAnsi="Arial" w:cs="Arial"/>
          <w:smallCaps/>
          <w:noProof/>
          <w:vertAlign w:val="superscript"/>
          <w:lang w:val="en-US"/>
        </w:rPr>
        <w:t>1,2</w:t>
      </w:r>
      <w:r w:rsidRPr="003A08EC">
        <w:rPr>
          <w:rFonts w:ascii="Arial" w:hAnsi="Arial" w:cs="Arial"/>
          <w:smallCaps/>
          <w:noProof/>
          <w:lang w:val="en-US"/>
        </w:rPr>
        <w:t xml:space="preserve">, </w:t>
      </w:r>
      <w:r w:rsidR="003C6C60" w:rsidRPr="003A08EC">
        <w:rPr>
          <w:rFonts w:ascii="Arial" w:hAnsi="Arial" w:cs="Arial"/>
          <w:smallCaps/>
          <w:noProof/>
          <w:lang w:val="en-US"/>
        </w:rPr>
        <w:t>Irina Gyllenhammar</w:t>
      </w:r>
      <w:r w:rsidRPr="003A08EC">
        <w:rPr>
          <w:rFonts w:ascii="Arial" w:hAnsi="Arial" w:cs="Arial"/>
          <w:smallCaps/>
          <w:noProof/>
          <w:vertAlign w:val="superscript"/>
          <w:lang w:val="en-US"/>
        </w:rPr>
        <w:t>3</w:t>
      </w:r>
      <w:r>
        <w:rPr>
          <w:rFonts w:ascii="Arial" w:hAnsi="Arial" w:cs="Arial"/>
          <w:smallCaps/>
          <w:noProof/>
          <w:lang w:val="en-US"/>
        </w:rPr>
        <w:t>,</w:t>
      </w:r>
      <w:r w:rsidR="003C6C60" w:rsidRPr="003A08EC">
        <w:rPr>
          <w:rFonts w:ascii="Arial" w:hAnsi="Arial" w:cs="Arial"/>
          <w:smallCaps/>
          <w:noProof/>
          <w:lang w:val="en-US"/>
        </w:rPr>
        <w:t xml:space="preserve"> Maria</w:t>
      </w:r>
      <w:r>
        <w:rPr>
          <w:rFonts w:ascii="Arial" w:hAnsi="Arial" w:cs="Arial"/>
          <w:smallCaps/>
          <w:noProof/>
          <w:lang w:val="en-US"/>
        </w:rPr>
        <w:t xml:space="preserve"> </w:t>
      </w:r>
      <w:bookmarkStart w:id="0" w:name="_GoBack"/>
      <w:r w:rsidR="003C6C60" w:rsidRPr="003A08EC">
        <w:rPr>
          <w:rFonts w:ascii="Arial" w:hAnsi="Arial" w:cs="Arial"/>
          <w:smallCaps/>
          <w:noProof/>
          <w:lang w:val="en-US"/>
        </w:rPr>
        <w:t>Sundström</w:t>
      </w:r>
      <w:bookmarkEnd w:id="0"/>
      <w:r w:rsidRPr="003A08EC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3C6C60" w:rsidRPr="003A08EC">
        <w:rPr>
          <w:rFonts w:ascii="Arial" w:hAnsi="Arial" w:cs="Arial"/>
          <w:smallCaps/>
          <w:noProof/>
          <w:lang w:val="en-US"/>
        </w:rPr>
        <w:t>, Philip</w:t>
      </w:r>
      <w:r>
        <w:rPr>
          <w:rFonts w:ascii="Arial" w:hAnsi="Arial" w:cs="Arial"/>
          <w:smallCaps/>
          <w:noProof/>
          <w:lang w:val="en-US"/>
        </w:rPr>
        <w:t xml:space="preserve"> </w:t>
      </w:r>
      <w:r w:rsidR="003C6C60" w:rsidRPr="003A08EC">
        <w:rPr>
          <w:rFonts w:ascii="Arial" w:hAnsi="Arial" w:cs="Arial"/>
          <w:smallCaps/>
          <w:noProof/>
          <w:lang w:val="en-US"/>
        </w:rPr>
        <w:t>McCleaf</w:t>
      </w:r>
      <w:r w:rsidRPr="003A08EC">
        <w:rPr>
          <w:rFonts w:ascii="Arial" w:hAnsi="Arial" w:cs="Arial"/>
          <w:smallCaps/>
          <w:noProof/>
          <w:vertAlign w:val="superscript"/>
          <w:lang w:val="en-US"/>
        </w:rPr>
        <w:t>4</w:t>
      </w:r>
      <w:r w:rsidR="003C6C60" w:rsidRPr="003A08EC">
        <w:rPr>
          <w:rFonts w:ascii="Arial" w:hAnsi="Arial" w:cs="Arial"/>
          <w:smallCaps/>
          <w:noProof/>
          <w:lang w:val="en-US"/>
        </w:rPr>
        <w:t>, Karin</w:t>
      </w:r>
      <w:r>
        <w:rPr>
          <w:rFonts w:ascii="Arial" w:hAnsi="Arial" w:cs="Arial"/>
          <w:smallCaps/>
          <w:noProof/>
          <w:lang w:val="en-US"/>
        </w:rPr>
        <w:t xml:space="preserve"> </w:t>
      </w:r>
      <w:r w:rsidR="003C6C60" w:rsidRPr="003A08EC">
        <w:rPr>
          <w:rFonts w:ascii="Arial" w:hAnsi="Arial" w:cs="Arial"/>
          <w:smallCaps/>
          <w:noProof/>
          <w:lang w:val="en-US"/>
        </w:rPr>
        <w:t>Eurén</w:t>
      </w:r>
      <w:r w:rsidRPr="003A08EC">
        <w:rPr>
          <w:rFonts w:ascii="Arial" w:hAnsi="Arial" w:cs="Arial"/>
          <w:smallCaps/>
          <w:noProof/>
          <w:vertAlign w:val="superscript"/>
          <w:lang w:val="en-US"/>
        </w:rPr>
        <w:t>4</w:t>
      </w:r>
      <w:r w:rsidR="003C6C60" w:rsidRPr="003A08EC">
        <w:rPr>
          <w:rFonts w:ascii="Arial" w:hAnsi="Arial" w:cs="Arial"/>
          <w:smallCaps/>
          <w:noProof/>
          <w:lang w:val="en-US"/>
        </w:rPr>
        <w:t>,</w:t>
      </w:r>
      <w:r>
        <w:rPr>
          <w:rFonts w:ascii="Arial" w:hAnsi="Arial" w:cs="Arial"/>
          <w:smallCaps/>
          <w:noProof/>
          <w:lang w:val="en-US"/>
        </w:rPr>
        <w:t xml:space="preserve"> </w:t>
      </w:r>
      <w:r w:rsidR="003C6C60" w:rsidRPr="003A08EC">
        <w:rPr>
          <w:rFonts w:ascii="Arial" w:hAnsi="Arial" w:cs="Arial"/>
          <w:smallCaps/>
          <w:noProof/>
          <w:lang w:val="en-US"/>
        </w:rPr>
        <w:t>Sara</w:t>
      </w:r>
      <w:r>
        <w:rPr>
          <w:rFonts w:ascii="Arial" w:hAnsi="Arial" w:cs="Arial"/>
          <w:smallCaps/>
          <w:noProof/>
          <w:lang w:val="en-US"/>
        </w:rPr>
        <w:t xml:space="preserve"> </w:t>
      </w:r>
      <w:r w:rsidR="003C6C60" w:rsidRPr="003A08EC">
        <w:rPr>
          <w:rFonts w:ascii="Arial" w:hAnsi="Arial" w:cs="Arial"/>
          <w:smallCaps/>
          <w:noProof/>
          <w:lang w:val="en-US"/>
        </w:rPr>
        <w:t>Eriksson</w:t>
      </w:r>
      <w:r w:rsidRPr="003A08EC">
        <w:rPr>
          <w:rFonts w:ascii="Arial" w:hAnsi="Arial" w:cs="Arial"/>
          <w:smallCaps/>
          <w:noProof/>
          <w:vertAlign w:val="superscript"/>
          <w:lang w:val="en-US"/>
        </w:rPr>
        <w:t>4</w:t>
      </w:r>
      <w:r w:rsidR="003C6C60" w:rsidRPr="003A08EC">
        <w:rPr>
          <w:rFonts w:ascii="Arial" w:hAnsi="Arial" w:cs="Arial"/>
          <w:smallCaps/>
          <w:noProof/>
          <w:lang w:val="en-US"/>
        </w:rPr>
        <w:t>, Sven</w:t>
      </w:r>
      <w:r>
        <w:rPr>
          <w:rFonts w:ascii="Arial" w:hAnsi="Arial" w:cs="Arial"/>
          <w:smallCaps/>
          <w:noProof/>
          <w:lang w:val="en-US"/>
        </w:rPr>
        <w:t xml:space="preserve"> </w:t>
      </w:r>
      <w:r w:rsidR="003C6C60" w:rsidRPr="003A08EC">
        <w:rPr>
          <w:rFonts w:ascii="Arial" w:hAnsi="Arial" w:cs="Arial"/>
          <w:smallCaps/>
          <w:noProof/>
          <w:lang w:val="en-US"/>
        </w:rPr>
        <w:t>Ahlgren</w:t>
      </w:r>
      <w:r w:rsidRPr="003A08EC">
        <w:rPr>
          <w:rFonts w:ascii="Arial" w:hAnsi="Arial" w:cs="Arial"/>
          <w:smallCaps/>
          <w:noProof/>
          <w:vertAlign w:val="superscript"/>
          <w:lang w:val="en-US"/>
        </w:rPr>
        <w:t>4</w:t>
      </w:r>
      <w:r w:rsidR="003C6C60" w:rsidRPr="003A08EC">
        <w:rPr>
          <w:rFonts w:ascii="Arial" w:hAnsi="Arial" w:cs="Arial"/>
          <w:smallCaps/>
          <w:noProof/>
          <w:lang w:val="en-US"/>
        </w:rPr>
        <w:t>, Sanna</w:t>
      </w:r>
      <w:r>
        <w:rPr>
          <w:rFonts w:ascii="Arial" w:hAnsi="Arial" w:cs="Arial"/>
          <w:smallCaps/>
          <w:noProof/>
          <w:lang w:val="en-US"/>
        </w:rPr>
        <w:t xml:space="preserve"> </w:t>
      </w:r>
      <w:r w:rsidR="003C6C60" w:rsidRPr="003A08EC">
        <w:rPr>
          <w:rFonts w:ascii="Arial" w:hAnsi="Arial" w:cs="Arial"/>
          <w:smallCaps/>
          <w:noProof/>
          <w:lang w:val="en-US"/>
        </w:rPr>
        <w:t>Lignell</w:t>
      </w:r>
      <w:r>
        <w:rPr>
          <w:rFonts w:ascii="Arial" w:hAnsi="Arial" w:cs="Arial"/>
          <w:smallCaps/>
          <w:noProof/>
          <w:vertAlign w:val="superscript"/>
          <w:lang w:val="en-US"/>
        </w:rPr>
        <w:t>3</w:t>
      </w:r>
      <w:r w:rsidR="003C6C60" w:rsidRPr="003A08EC">
        <w:rPr>
          <w:rFonts w:ascii="Arial" w:hAnsi="Arial" w:cs="Arial"/>
          <w:smallCaps/>
          <w:noProof/>
          <w:lang w:val="en-US"/>
        </w:rPr>
        <w:t>, Marie</w:t>
      </w:r>
      <w:r>
        <w:rPr>
          <w:rFonts w:ascii="Arial" w:hAnsi="Arial" w:cs="Arial"/>
          <w:smallCaps/>
          <w:noProof/>
          <w:lang w:val="en-US"/>
        </w:rPr>
        <w:t xml:space="preserve"> </w:t>
      </w:r>
      <w:r w:rsidR="003C6C60" w:rsidRPr="003A08EC">
        <w:rPr>
          <w:rFonts w:ascii="Arial" w:hAnsi="Arial" w:cs="Arial"/>
          <w:smallCaps/>
          <w:noProof/>
          <w:lang w:val="en-US"/>
        </w:rPr>
        <w:t>Aune</w:t>
      </w:r>
      <w:r>
        <w:rPr>
          <w:rFonts w:ascii="Arial" w:hAnsi="Arial" w:cs="Arial"/>
          <w:smallCaps/>
          <w:noProof/>
          <w:vertAlign w:val="superscript"/>
          <w:lang w:val="en-US"/>
        </w:rPr>
        <w:t>3</w:t>
      </w:r>
      <w:r w:rsidR="003C6C60" w:rsidRPr="003A08EC">
        <w:rPr>
          <w:rFonts w:ascii="Arial" w:hAnsi="Arial" w:cs="Arial"/>
          <w:smallCaps/>
          <w:noProof/>
          <w:lang w:val="en-US"/>
        </w:rPr>
        <w:t>, Natalia</w:t>
      </w:r>
      <w:r>
        <w:rPr>
          <w:rFonts w:ascii="Arial" w:hAnsi="Arial" w:cs="Arial"/>
          <w:smallCaps/>
          <w:noProof/>
          <w:lang w:val="en-US"/>
        </w:rPr>
        <w:t xml:space="preserve"> </w:t>
      </w:r>
      <w:r w:rsidR="003C6C60" w:rsidRPr="003A08EC">
        <w:rPr>
          <w:rFonts w:ascii="Arial" w:hAnsi="Arial" w:cs="Arial"/>
          <w:smallCaps/>
          <w:noProof/>
          <w:lang w:val="en-US"/>
        </w:rPr>
        <w:t>Kotova</w:t>
      </w:r>
      <w:r>
        <w:rPr>
          <w:rFonts w:ascii="Arial" w:hAnsi="Arial" w:cs="Arial"/>
          <w:smallCaps/>
          <w:noProof/>
          <w:vertAlign w:val="superscript"/>
          <w:lang w:val="en-US"/>
        </w:rPr>
        <w:t>3</w:t>
      </w:r>
      <w:r w:rsidR="003C6C60" w:rsidRPr="003A08EC">
        <w:rPr>
          <w:rFonts w:ascii="Arial" w:hAnsi="Arial" w:cs="Arial"/>
          <w:smallCaps/>
          <w:noProof/>
          <w:lang w:val="en-US"/>
        </w:rPr>
        <w:t>,</w:t>
      </w:r>
      <w:r>
        <w:rPr>
          <w:rFonts w:ascii="Arial" w:hAnsi="Arial" w:cs="Arial"/>
          <w:smallCaps/>
          <w:noProof/>
          <w:lang w:val="en-US"/>
        </w:rPr>
        <w:t xml:space="preserve"> </w:t>
      </w:r>
      <w:r w:rsidR="003C6C60" w:rsidRPr="003A08EC">
        <w:rPr>
          <w:rFonts w:ascii="Arial" w:hAnsi="Arial" w:cs="Arial"/>
          <w:smallCaps/>
          <w:noProof/>
          <w:lang w:val="en-US"/>
        </w:rPr>
        <w:t>Anders Glynn</w:t>
      </w:r>
      <w:r>
        <w:rPr>
          <w:rFonts w:ascii="Arial" w:hAnsi="Arial" w:cs="Arial"/>
          <w:smallCaps/>
          <w:noProof/>
          <w:vertAlign w:val="superscript"/>
          <w:lang w:val="en-US"/>
        </w:rPr>
        <w:t>3</w:t>
      </w:r>
    </w:p>
    <w:p w:rsidR="00ED78B6" w:rsidRDefault="00DF6705" w:rsidP="00D47683">
      <w:pPr>
        <w:rPr>
          <w:rFonts w:ascii="Arial" w:hAnsi="Arial" w:cs="Arial"/>
          <w:noProof/>
          <w:sz w:val="18"/>
          <w:szCs w:val="18"/>
          <w:lang w:val="en-US"/>
        </w:rPr>
      </w:pPr>
      <w:r w:rsidRPr="00876C3F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ED78B6" w:rsidRPr="003C6C60">
        <w:rPr>
          <w:rFonts w:ascii="Arial" w:hAnsi="Arial" w:cs="Arial"/>
          <w:noProof/>
          <w:sz w:val="18"/>
          <w:szCs w:val="18"/>
          <w:lang w:val="en-US"/>
        </w:rPr>
        <w:t>Department of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ED78B6" w:rsidRPr="003C6C60">
        <w:rPr>
          <w:rFonts w:ascii="Arial" w:hAnsi="Arial" w:cs="Arial"/>
          <w:noProof/>
          <w:sz w:val="18"/>
          <w:szCs w:val="18"/>
          <w:lang w:val="en-US"/>
        </w:rPr>
        <w:t>Environmental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ED78B6" w:rsidRPr="003C6C60">
        <w:rPr>
          <w:rFonts w:ascii="Arial" w:hAnsi="Arial" w:cs="Arial"/>
          <w:noProof/>
          <w:sz w:val="18"/>
          <w:szCs w:val="18"/>
          <w:lang w:val="en-US"/>
        </w:rPr>
        <w:t>Science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ED78B6" w:rsidRPr="003C6C60">
        <w:rPr>
          <w:rFonts w:ascii="Arial" w:hAnsi="Arial" w:cs="Arial"/>
          <w:noProof/>
          <w:sz w:val="18"/>
          <w:szCs w:val="18"/>
          <w:lang w:val="en-US"/>
        </w:rPr>
        <w:t>and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ED78B6" w:rsidRPr="003C6C60">
        <w:rPr>
          <w:rFonts w:ascii="Arial" w:hAnsi="Arial" w:cs="Arial"/>
          <w:noProof/>
          <w:sz w:val="18"/>
          <w:szCs w:val="18"/>
          <w:lang w:val="en-US"/>
        </w:rPr>
        <w:t>Analytical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ED78B6" w:rsidRPr="003C6C60">
        <w:rPr>
          <w:rFonts w:ascii="Arial" w:hAnsi="Arial" w:cs="Arial"/>
          <w:noProof/>
          <w:sz w:val="18"/>
          <w:szCs w:val="18"/>
          <w:lang w:val="en-US"/>
        </w:rPr>
        <w:t>Chemistry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ED78B6" w:rsidRPr="003C6C60">
        <w:rPr>
          <w:rFonts w:ascii="Arial" w:hAnsi="Arial" w:cs="Arial"/>
          <w:noProof/>
          <w:sz w:val="18"/>
          <w:szCs w:val="18"/>
          <w:lang w:val="en-US"/>
        </w:rPr>
        <w:t>(ACES),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ED78B6" w:rsidRPr="003C6C60">
        <w:rPr>
          <w:rFonts w:ascii="Arial" w:hAnsi="Arial" w:cs="Arial"/>
          <w:noProof/>
          <w:sz w:val="18"/>
          <w:szCs w:val="18"/>
          <w:lang w:val="en-US"/>
        </w:rPr>
        <w:t>Stockholm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ED78B6" w:rsidRPr="003C6C60">
        <w:rPr>
          <w:rFonts w:ascii="Arial" w:hAnsi="Arial" w:cs="Arial"/>
          <w:noProof/>
          <w:sz w:val="18"/>
          <w:szCs w:val="18"/>
          <w:lang w:val="en-US"/>
        </w:rPr>
        <w:t>University,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ED78B6" w:rsidRPr="003C6C60">
        <w:rPr>
          <w:rFonts w:ascii="Arial" w:hAnsi="Arial" w:cs="Arial"/>
          <w:noProof/>
          <w:sz w:val="18"/>
          <w:szCs w:val="18"/>
          <w:lang w:val="en-US"/>
        </w:rPr>
        <w:t>Stockholm,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ED78B6" w:rsidRPr="003C6C60">
        <w:rPr>
          <w:rFonts w:ascii="Arial" w:hAnsi="Arial" w:cs="Arial"/>
          <w:noProof/>
          <w:sz w:val="18"/>
          <w:szCs w:val="18"/>
          <w:lang w:val="en-US"/>
        </w:rPr>
        <w:t>Sweden</w:t>
      </w:r>
    </w:p>
    <w:p w:rsidR="003C6C60" w:rsidRPr="003C6C60" w:rsidRDefault="00ED78B6" w:rsidP="00D47683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2</w:t>
      </w:r>
      <w:r w:rsidRPr="00876C3F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>Department Analytical Chemistry, H</w:t>
      </w:r>
      <w:r w:rsidRPr="003C6C60">
        <w:rPr>
          <w:rFonts w:ascii="Arial" w:hAnsi="Arial" w:cs="Arial"/>
          <w:noProof/>
          <w:sz w:val="18"/>
          <w:szCs w:val="18"/>
          <w:lang w:val="en-US"/>
        </w:rPr>
        <w:t>elmholtz Centre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for Environmental Research - </w:t>
      </w:r>
      <w:r>
        <w:rPr>
          <w:rFonts w:ascii="Arial" w:hAnsi="Arial" w:cs="Arial"/>
          <w:noProof/>
          <w:sz w:val="18"/>
          <w:szCs w:val="18"/>
          <w:lang w:val="en-US"/>
        </w:rPr>
        <w:t>UFZ</w:t>
      </w:r>
      <w:r w:rsidRPr="003C6C60">
        <w:rPr>
          <w:rFonts w:ascii="Arial" w:hAnsi="Arial" w:cs="Arial"/>
          <w:noProof/>
          <w:sz w:val="18"/>
          <w:szCs w:val="18"/>
          <w:lang w:val="en-US"/>
        </w:rPr>
        <w:t>,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3C6C60">
        <w:rPr>
          <w:rFonts w:ascii="Arial" w:hAnsi="Arial" w:cs="Arial"/>
          <w:noProof/>
          <w:sz w:val="18"/>
          <w:szCs w:val="18"/>
          <w:lang w:val="en-US"/>
        </w:rPr>
        <w:t>Leipzig,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3C6C60">
        <w:rPr>
          <w:rFonts w:ascii="Arial" w:hAnsi="Arial" w:cs="Arial"/>
          <w:noProof/>
          <w:sz w:val="18"/>
          <w:szCs w:val="18"/>
          <w:lang w:val="en-US"/>
        </w:rPr>
        <w:t>Germany</w:t>
      </w:r>
    </w:p>
    <w:p w:rsidR="00ED78B6" w:rsidRDefault="00ED78B6" w:rsidP="00D47683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 w:rsidRPr="00876C3F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 w:rsidRPr="003C6C60">
        <w:rPr>
          <w:rFonts w:ascii="Arial" w:hAnsi="Arial" w:cs="Arial"/>
          <w:noProof/>
          <w:sz w:val="18"/>
          <w:szCs w:val="18"/>
          <w:lang w:val="en-US"/>
        </w:rPr>
        <w:t>National Food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3C6C60">
        <w:rPr>
          <w:rFonts w:ascii="Arial" w:hAnsi="Arial" w:cs="Arial"/>
          <w:noProof/>
          <w:sz w:val="18"/>
          <w:szCs w:val="18"/>
          <w:lang w:val="en-US"/>
        </w:rPr>
        <w:t>Agency,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3C6C60">
        <w:rPr>
          <w:rFonts w:ascii="Arial" w:hAnsi="Arial" w:cs="Arial"/>
          <w:noProof/>
          <w:sz w:val="18"/>
          <w:szCs w:val="18"/>
          <w:lang w:val="en-US"/>
        </w:rPr>
        <w:t>Uppsala,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3C6C60">
        <w:rPr>
          <w:rFonts w:ascii="Arial" w:hAnsi="Arial" w:cs="Arial"/>
          <w:noProof/>
          <w:sz w:val="18"/>
          <w:szCs w:val="18"/>
          <w:lang w:val="en-US"/>
        </w:rPr>
        <w:t>Sweden</w:t>
      </w:r>
    </w:p>
    <w:p w:rsidR="00EE6A9F" w:rsidRPr="00876C3F" w:rsidRDefault="00ED78B6" w:rsidP="00D47683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4</w:t>
      </w:r>
      <w:r w:rsidRPr="00876C3F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 w:rsidR="003C6C60" w:rsidRPr="003C6C60">
        <w:rPr>
          <w:rFonts w:ascii="Arial" w:hAnsi="Arial" w:cs="Arial"/>
          <w:noProof/>
          <w:sz w:val="18"/>
          <w:szCs w:val="18"/>
          <w:lang w:val="en-US"/>
        </w:rPr>
        <w:t>Uppsala Vatten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3C6C60" w:rsidRPr="003C6C60">
        <w:rPr>
          <w:rFonts w:ascii="Arial" w:hAnsi="Arial" w:cs="Arial"/>
          <w:noProof/>
          <w:sz w:val="18"/>
          <w:szCs w:val="18"/>
          <w:lang w:val="en-US"/>
        </w:rPr>
        <w:t>och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3C6C60" w:rsidRPr="003C6C60">
        <w:rPr>
          <w:rFonts w:ascii="Arial" w:hAnsi="Arial" w:cs="Arial"/>
          <w:noProof/>
          <w:sz w:val="18"/>
          <w:szCs w:val="18"/>
          <w:lang w:val="en-US"/>
        </w:rPr>
        <w:t>Avfall,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3C6C60" w:rsidRPr="003C6C60">
        <w:rPr>
          <w:rFonts w:ascii="Arial" w:hAnsi="Arial" w:cs="Arial"/>
          <w:noProof/>
          <w:sz w:val="18"/>
          <w:szCs w:val="18"/>
          <w:lang w:val="en-US"/>
        </w:rPr>
        <w:t>Uppsala,</w:t>
      </w:r>
      <w:r w:rsidR="00D90B1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3C6C60" w:rsidRPr="003C6C60">
        <w:rPr>
          <w:rFonts w:ascii="Arial" w:hAnsi="Arial" w:cs="Arial"/>
          <w:noProof/>
          <w:sz w:val="18"/>
          <w:szCs w:val="18"/>
          <w:lang w:val="en-US"/>
        </w:rPr>
        <w:t>Sweden</w:t>
      </w:r>
    </w:p>
    <w:p w:rsidR="00241318" w:rsidRPr="00876C3F" w:rsidRDefault="00241318" w:rsidP="00D47683">
      <w:pPr>
        <w:rPr>
          <w:lang w:val="en-US"/>
        </w:rPr>
      </w:pPr>
    </w:p>
    <w:p w:rsidR="00D47683" w:rsidRDefault="009F075E" w:rsidP="00D47683">
      <w:pPr>
        <w:rPr>
          <w:rFonts w:ascii="Arial" w:hAnsi="Arial" w:cs="Arial"/>
          <w:noProof/>
          <w:sz w:val="20"/>
          <w:szCs w:val="20"/>
          <w:lang w:val="en-US"/>
        </w:rPr>
      </w:pPr>
      <w:r w:rsidRPr="009F075E">
        <w:rPr>
          <w:rFonts w:ascii="Arial" w:hAnsi="Arial" w:cs="Arial"/>
          <w:noProof/>
          <w:sz w:val="20"/>
          <w:szCs w:val="20"/>
          <w:lang w:val="en-US"/>
        </w:rPr>
        <w:t>In 2012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contamination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drinking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water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with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perfluoroalkyl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acids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(PFAAs)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was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uncovered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>c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ity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Uppsala,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Sweden.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aim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present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study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was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to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determine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how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these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substances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have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been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distributed from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contamination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source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through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groundwater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to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drinking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water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and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how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drinking water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exposure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has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influenced 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levels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PFAAs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humans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over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time.</w:t>
      </w:r>
    </w:p>
    <w:p w:rsidR="00D47683" w:rsidRDefault="00D47683" w:rsidP="00D47683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D47683" w:rsidRDefault="009F075E" w:rsidP="00D47683">
      <w:pPr>
        <w:rPr>
          <w:rFonts w:ascii="Arial" w:hAnsi="Arial" w:cs="Arial"/>
          <w:noProof/>
          <w:sz w:val="20"/>
          <w:szCs w:val="20"/>
          <w:lang w:val="en-US"/>
        </w:rPr>
      </w:pP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results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show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that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PFAA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levels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groundwater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measured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2012–2014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decreased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downstream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from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point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source,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although high ΣPFAA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levels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(4100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ng/L)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were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still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found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several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kilometers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from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point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source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Uppsala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aquifer.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81284">
        <w:rPr>
          <w:rFonts w:ascii="Arial" w:hAnsi="Arial" w:cs="Arial"/>
          <w:noProof/>
          <w:sz w:val="20"/>
          <w:szCs w:val="20"/>
          <w:lang w:val="en-US"/>
        </w:rPr>
        <w:t>U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sage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aqueous film forming fire-fighting foams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(AFFF)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at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military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airport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north of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city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81284">
        <w:rPr>
          <w:rFonts w:ascii="Arial" w:hAnsi="Arial" w:cs="Arial"/>
          <w:noProof/>
          <w:sz w:val="20"/>
          <w:szCs w:val="20"/>
          <w:lang w:val="en-US"/>
        </w:rPr>
        <w:t>wa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81284">
        <w:rPr>
          <w:rFonts w:ascii="Arial" w:hAnsi="Arial" w:cs="Arial"/>
          <w:noProof/>
          <w:sz w:val="20"/>
          <w:szCs w:val="20"/>
          <w:lang w:val="en-US"/>
        </w:rPr>
        <w:t xml:space="preserve">identified as the most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probabl</w:t>
      </w:r>
      <w:r w:rsidR="00B81284">
        <w:rPr>
          <w:rFonts w:ascii="Arial" w:hAnsi="Arial" w:cs="Arial"/>
          <w:noProof/>
          <w:sz w:val="20"/>
          <w:szCs w:val="20"/>
          <w:lang w:val="en-US"/>
        </w:rPr>
        <w:t>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contamination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source.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Computer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simulation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distribution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 PFAA-contaminated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drinking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water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throughout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c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ity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using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hydraulic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model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pipeline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network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suggested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that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consumers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western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and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southern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parts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Uppsala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have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received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most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 contaminated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drinking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water.</w:t>
      </w:r>
    </w:p>
    <w:p w:rsidR="00D47683" w:rsidRDefault="00D47683" w:rsidP="00D47683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013EC5" w:rsidRPr="00EE03B2" w:rsidRDefault="009F075E" w:rsidP="00D47683">
      <w:pPr>
        <w:rPr>
          <w:rFonts w:ascii="Arial" w:hAnsi="Arial" w:cs="Arial"/>
          <w:sz w:val="20"/>
          <w:szCs w:val="20"/>
          <w:lang w:val="en-US"/>
        </w:rPr>
      </w:pPr>
      <w:r w:rsidRPr="009F075E">
        <w:rPr>
          <w:rFonts w:ascii="Arial" w:hAnsi="Arial" w:cs="Arial"/>
          <w:noProof/>
          <w:sz w:val="20"/>
          <w:szCs w:val="20"/>
          <w:lang w:val="en-US"/>
        </w:rPr>
        <w:t>PFAA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levels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blood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serum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from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297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young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women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from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Uppsala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County,sampled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during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1996–1999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and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2008–2011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were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also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analyzed.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Significantly higher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con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centrations of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 xml:space="preserve">perfluorobutane 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>s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ulfonic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acid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(PFBS)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and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perfluorohexane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sulfonic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acid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(PFHxS)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were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found among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women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who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lived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districts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modeled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to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have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received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contaminated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drinking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water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compared to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unaffected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districts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both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1996–1999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and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2008–2011,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indicating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that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contamination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was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already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present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late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1990s.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Isomer-specific analysis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PFHxS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serum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showed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that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women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districts with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contaminated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drinking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water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also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had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increased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percentage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branched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isomers.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Our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results further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indicate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that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exposure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via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contaminated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drinking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water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was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driving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factor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behind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the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earlier reported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increasing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temporal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trends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of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PFBS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and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PFHxS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blood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serum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from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young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women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in</w:t>
      </w:r>
      <w:r w:rsidR="00D476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F075E">
        <w:rPr>
          <w:rFonts w:ascii="Arial" w:hAnsi="Arial" w:cs="Arial"/>
          <w:noProof/>
          <w:sz w:val="20"/>
          <w:szCs w:val="20"/>
          <w:lang w:val="en-US"/>
        </w:rPr>
        <w:t>Uppsala.</w:t>
      </w:r>
    </w:p>
    <w:sectPr w:rsidR="00013EC5" w:rsidRPr="00EE03B2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0"/>
    <w:rsid w:val="00013EC5"/>
    <w:rsid w:val="000F7DDD"/>
    <w:rsid w:val="001A6F72"/>
    <w:rsid w:val="001F4812"/>
    <w:rsid w:val="0022747E"/>
    <w:rsid w:val="00241318"/>
    <w:rsid w:val="002B263D"/>
    <w:rsid w:val="003A08EC"/>
    <w:rsid w:val="003C6C60"/>
    <w:rsid w:val="004017A8"/>
    <w:rsid w:val="00455675"/>
    <w:rsid w:val="00455DBB"/>
    <w:rsid w:val="004A7C56"/>
    <w:rsid w:val="004B2CE5"/>
    <w:rsid w:val="004F3F40"/>
    <w:rsid w:val="00536439"/>
    <w:rsid w:val="00575627"/>
    <w:rsid w:val="005E4813"/>
    <w:rsid w:val="006A291D"/>
    <w:rsid w:val="006B65C1"/>
    <w:rsid w:val="00730CE9"/>
    <w:rsid w:val="007528DF"/>
    <w:rsid w:val="00876C3F"/>
    <w:rsid w:val="008C47B6"/>
    <w:rsid w:val="008E1BB9"/>
    <w:rsid w:val="009B473C"/>
    <w:rsid w:val="009F075E"/>
    <w:rsid w:val="00A34C75"/>
    <w:rsid w:val="00A377E4"/>
    <w:rsid w:val="00A4450B"/>
    <w:rsid w:val="00B10E8D"/>
    <w:rsid w:val="00B81284"/>
    <w:rsid w:val="00BB51C3"/>
    <w:rsid w:val="00C22D80"/>
    <w:rsid w:val="00C54F4B"/>
    <w:rsid w:val="00C75024"/>
    <w:rsid w:val="00D2223F"/>
    <w:rsid w:val="00D306FE"/>
    <w:rsid w:val="00D47683"/>
    <w:rsid w:val="00D90B1C"/>
    <w:rsid w:val="00DF6705"/>
    <w:rsid w:val="00E05237"/>
    <w:rsid w:val="00E37CE9"/>
    <w:rsid w:val="00ED78B6"/>
    <w:rsid w:val="00EE03B2"/>
    <w:rsid w:val="00EE6A9F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9E113-9F11-4208-8A8F-E459265D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E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2519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Ogarit Uhlmann</cp:lastModifiedBy>
  <cp:revision>2</cp:revision>
  <dcterms:created xsi:type="dcterms:W3CDTF">2015-07-07T20:35:00Z</dcterms:created>
  <dcterms:modified xsi:type="dcterms:W3CDTF">2015-07-07T20:35:00Z</dcterms:modified>
</cp:coreProperties>
</file>