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137A3C" w:rsidRDefault="001A32FE" w:rsidP="00DF6705">
      <w:pPr>
        <w:spacing w:after="120"/>
        <w:rPr>
          <w:rFonts w:ascii="Arial" w:hAnsi="Arial" w:cs="Arial"/>
          <w:b/>
          <w:noProof/>
          <w:sz w:val="28"/>
          <w:szCs w:val="28"/>
          <w:lang w:val="en-US"/>
        </w:rPr>
      </w:pPr>
      <w:r>
        <w:rPr>
          <w:rFonts w:ascii="Arial" w:hAnsi="Arial" w:cs="Arial"/>
          <w:b/>
          <w:noProof/>
          <w:sz w:val="28"/>
          <w:szCs w:val="28"/>
          <w:lang w:val="fr-FR"/>
        </w:rPr>
        <w:t>Mycelia as hot spots for horizontal gene transfer of bacteria</w:t>
      </w:r>
    </w:p>
    <w:p w:rsidR="001F4812" w:rsidRPr="00137A3C" w:rsidRDefault="001F4812" w:rsidP="00DF6705">
      <w:pPr>
        <w:spacing w:after="120"/>
        <w:rPr>
          <w:rFonts w:ascii="Arial" w:hAnsi="Arial" w:cs="Arial"/>
          <w:b/>
          <w:noProof/>
          <w:sz w:val="32"/>
          <w:szCs w:val="32"/>
          <w:lang w:val="en-US"/>
        </w:rPr>
      </w:pPr>
    </w:p>
    <w:p w:rsidR="00DF6705" w:rsidRPr="00A34C75" w:rsidRDefault="00E63826" w:rsidP="00DF6705">
      <w:pPr>
        <w:spacing w:after="120"/>
        <w:rPr>
          <w:rFonts w:ascii="Arial" w:hAnsi="Arial" w:cs="Arial"/>
          <w:smallCaps/>
          <w:noProof/>
          <w:vertAlign w:val="superscript"/>
          <w:lang w:val="en-US"/>
        </w:rPr>
      </w:pPr>
      <w:r w:rsidRPr="00E63826">
        <w:rPr>
          <w:rFonts w:ascii="Arial" w:hAnsi="Arial" w:cs="Arial"/>
          <w:smallCaps/>
          <w:noProof/>
          <w:u w:val="single"/>
          <w:lang w:val="en-US"/>
        </w:rPr>
        <w:t>Tom Berthold</w:t>
      </w:r>
      <w:r w:rsidRPr="00A34C75">
        <w:rPr>
          <w:rFonts w:ascii="Arial" w:hAnsi="Arial" w:cs="Arial"/>
          <w:smallCaps/>
          <w:noProof/>
          <w:vertAlign w:val="superscript"/>
          <w:lang w:val="en-US"/>
        </w:rPr>
        <w:t>1</w:t>
      </w:r>
      <w:r>
        <w:rPr>
          <w:rFonts w:ascii="Arial" w:hAnsi="Arial" w:cs="Arial"/>
          <w:smallCaps/>
          <w:noProof/>
          <w:lang w:val="en-US"/>
        </w:rPr>
        <w:t>, Florian Centler</w:t>
      </w:r>
      <w:r w:rsidRPr="00A34C75">
        <w:rPr>
          <w:rFonts w:ascii="Arial" w:hAnsi="Arial" w:cs="Arial"/>
          <w:smallCaps/>
          <w:noProof/>
          <w:vertAlign w:val="superscript"/>
          <w:lang w:val="en-US"/>
        </w:rPr>
        <w:t>1</w:t>
      </w:r>
      <w:r>
        <w:rPr>
          <w:rFonts w:ascii="Arial" w:hAnsi="Arial" w:cs="Arial"/>
          <w:smallCaps/>
          <w:noProof/>
          <w:lang w:val="en-US"/>
        </w:rPr>
        <w:t>, Hauke Harms</w:t>
      </w:r>
      <w:r w:rsidRPr="00A34C75">
        <w:rPr>
          <w:rFonts w:ascii="Arial" w:hAnsi="Arial" w:cs="Arial"/>
          <w:smallCaps/>
          <w:noProof/>
          <w:vertAlign w:val="superscript"/>
          <w:lang w:val="en-US"/>
        </w:rPr>
        <w:t>1</w:t>
      </w:r>
      <w:r>
        <w:rPr>
          <w:rFonts w:ascii="Arial" w:hAnsi="Arial" w:cs="Arial"/>
          <w:smallCaps/>
          <w:noProof/>
          <w:vertAlign w:val="superscript"/>
          <w:lang w:val="en-US"/>
        </w:rPr>
        <w:t>,</w:t>
      </w:r>
      <w:r w:rsidRPr="00A34C75">
        <w:rPr>
          <w:rFonts w:ascii="Arial" w:hAnsi="Arial" w:cs="Arial"/>
          <w:smallCaps/>
          <w:noProof/>
          <w:vertAlign w:val="superscript"/>
          <w:lang w:val="en-US"/>
        </w:rPr>
        <w:t>2</w:t>
      </w:r>
      <w:r>
        <w:rPr>
          <w:rFonts w:ascii="Arial" w:hAnsi="Arial" w:cs="Arial"/>
          <w:smallCaps/>
          <w:noProof/>
          <w:lang w:val="en-US"/>
        </w:rPr>
        <w:t>, Lukas Y. Wick</w:t>
      </w:r>
      <w:r w:rsidR="00DF6705" w:rsidRPr="00A34C75">
        <w:rPr>
          <w:rFonts w:ascii="Arial" w:hAnsi="Arial" w:cs="Arial"/>
          <w:smallCaps/>
          <w:noProof/>
          <w:vertAlign w:val="superscript"/>
          <w:lang w:val="en-US"/>
        </w:rPr>
        <w:t>1</w:t>
      </w:r>
    </w:p>
    <w:p w:rsidR="00DF6705" w:rsidRPr="00F54942" w:rsidRDefault="00DF6705" w:rsidP="00DF6705">
      <w:pPr>
        <w:rPr>
          <w:rFonts w:ascii="Arial" w:hAnsi="Arial" w:cs="Arial"/>
          <w:noProof/>
          <w:sz w:val="18"/>
          <w:szCs w:val="18"/>
        </w:rPr>
      </w:pPr>
      <w:r w:rsidRPr="00E63826">
        <w:rPr>
          <w:rFonts w:ascii="Arial" w:hAnsi="Arial" w:cs="Arial"/>
          <w:noProof/>
          <w:sz w:val="18"/>
          <w:szCs w:val="18"/>
          <w:vertAlign w:val="superscript"/>
          <w:lang w:val="en-US"/>
        </w:rPr>
        <w:t xml:space="preserve">1 </w:t>
      </w:r>
      <w:r w:rsidR="00E63826" w:rsidRPr="00E63826">
        <w:rPr>
          <w:rFonts w:ascii="Arial" w:hAnsi="Arial" w:cs="Arial"/>
          <w:noProof/>
          <w:sz w:val="18"/>
          <w:szCs w:val="18"/>
          <w:lang w:val="en-US"/>
        </w:rPr>
        <w:t>Helmholtz Centre for Environmental Research</w:t>
      </w:r>
      <w:r w:rsidR="00DD4B02">
        <w:rPr>
          <w:rFonts w:ascii="Arial" w:hAnsi="Arial" w:cs="Arial"/>
          <w:noProof/>
          <w:sz w:val="18"/>
          <w:szCs w:val="18"/>
          <w:lang w:val="en-US"/>
        </w:rPr>
        <w:t xml:space="preserve"> </w:t>
      </w:r>
      <w:r w:rsidR="00E63826" w:rsidRPr="00E63826">
        <w:rPr>
          <w:rFonts w:ascii="Arial" w:hAnsi="Arial" w:cs="Arial"/>
          <w:noProof/>
          <w:sz w:val="18"/>
          <w:szCs w:val="18"/>
          <w:lang w:val="en-US"/>
        </w:rPr>
        <w:t>-</w:t>
      </w:r>
      <w:r w:rsidR="00DD4B02">
        <w:rPr>
          <w:rFonts w:ascii="Arial" w:hAnsi="Arial" w:cs="Arial"/>
          <w:noProof/>
          <w:sz w:val="18"/>
          <w:szCs w:val="18"/>
          <w:lang w:val="en-US"/>
        </w:rPr>
        <w:t xml:space="preserve"> </w:t>
      </w:r>
      <w:bookmarkStart w:id="0" w:name="_GoBack"/>
      <w:bookmarkEnd w:id="0"/>
      <w:r w:rsidR="00E63826" w:rsidRPr="00E63826">
        <w:rPr>
          <w:rFonts w:ascii="Arial" w:hAnsi="Arial" w:cs="Arial"/>
          <w:noProof/>
          <w:sz w:val="18"/>
          <w:szCs w:val="18"/>
          <w:lang w:val="en-US"/>
        </w:rPr>
        <w:t xml:space="preserve">UFZ, Department of Environmental Microbiology, Permoserstr. </w:t>
      </w:r>
      <w:r w:rsidR="00E63826" w:rsidRPr="00F54942">
        <w:rPr>
          <w:rFonts w:ascii="Arial" w:hAnsi="Arial" w:cs="Arial"/>
          <w:noProof/>
          <w:sz w:val="18"/>
          <w:szCs w:val="18"/>
        </w:rPr>
        <w:t xml:space="preserve">15, 04318 Leipzig, tom.berthold@ufz.de </w:t>
      </w:r>
    </w:p>
    <w:p w:rsidR="00DF6705" w:rsidRPr="00F54942" w:rsidRDefault="00DF6705" w:rsidP="00DF6705">
      <w:pPr>
        <w:spacing w:after="120"/>
        <w:rPr>
          <w:rFonts w:ascii="Arial" w:hAnsi="Arial" w:cs="Arial"/>
          <w:noProof/>
          <w:sz w:val="18"/>
          <w:szCs w:val="18"/>
        </w:rPr>
      </w:pPr>
      <w:r w:rsidRPr="00F54942">
        <w:rPr>
          <w:rFonts w:ascii="Arial" w:hAnsi="Arial" w:cs="Arial"/>
          <w:noProof/>
          <w:sz w:val="18"/>
          <w:szCs w:val="18"/>
          <w:vertAlign w:val="superscript"/>
        </w:rPr>
        <w:t xml:space="preserve">2 </w:t>
      </w:r>
      <w:r w:rsidR="00E63826" w:rsidRPr="00F54942">
        <w:rPr>
          <w:rFonts w:ascii="Arial" w:hAnsi="Arial" w:cs="Arial"/>
          <w:noProof/>
          <w:sz w:val="18"/>
          <w:szCs w:val="18"/>
        </w:rPr>
        <w:t>German Centre for Integrative Biodiversity Research (iDiv) Halle-Jena-Leipzig,  Deutscher Platz 5e, 04103 Leipzig, Germany</w:t>
      </w:r>
    </w:p>
    <w:p w:rsidR="00763706" w:rsidRPr="00CD6207" w:rsidRDefault="00763706" w:rsidP="00137A3C">
      <w:pPr>
        <w:jc w:val="both"/>
        <w:rPr>
          <w:rFonts w:ascii="Arial" w:hAnsi="Arial" w:cs="Arial"/>
          <w:noProof/>
          <w:sz w:val="20"/>
          <w:szCs w:val="20"/>
        </w:rPr>
      </w:pPr>
    </w:p>
    <w:p w:rsidR="00763706" w:rsidRPr="00CD6207" w:rsidRDefault="00763706" w:rsidP="00137A3C">
      <w:pPr>
        <w:jc w:val="both"/>
        <w:rPr>
          <w:rFonts w:ascii="Arial" w:hAnsi="Arial" w:cs="Arial"/>
          <w:noProof/>
          <w:sz w:val="20"/>
          <w:szCs w:val="20"/>
        </w:rPr>
      </w:pPr>
    </w:p>
    <w:p w:rsidR="00137A3C" w:rsidRPr="00137A3C" w:rsidRDefault="00763706" w:rsidP="00137A3C">
      <w:pPr>
        <w:jc w:val="both"/>
        <w:rPr>
          <w:rFonts w:ascii="Arial" w:hAnsi="Arial" w:cs="Arial"/>
          <w:noProof/>
          <w:sz w:val="20"/>
          <w:szCs w:val="20"/>
          <w:lang w:val="en-US"/>
        </w:rPr>
      </w:pPr>
      <w:r>
        <w:rPr>
          <w:rFonts w:ascii="Arial" w:hAnsi="Arial" w:cs="Arial"/>
          <w:noProof/>
          <w:sz w:val="20"/>
          <w:szCs w:val="20"/>
          <w:lang w:val="en-US"/>
        </w:rPr>
        <w:t xml:space="preserve">Bacteria have the ability to exchange genes via </w:t>
      </w:r>
      <w:r w:rsidR="00F54942">
        <w:rPr>
          <w:rFonts w:ascii="Arial" w:hAnsi="Arial" w:cs="Arial"/>
          <w:noProof/>
          <w:sz w:val="20"/>
          <w:szCs w:val="20"/>
          <w:lang w:val="en-US"/>
        </w:rPr>
        <w:t>h</w:t>
      </w:r>
      <w:r w:rsidR="00137A3C" w:rsidRPr="00137A3C">
        <w:rPr>
          <w:rFonts w:ascii="Arial" w:hAnsi="Arial" w:cs="Arial"/>
          <w:noProof/>
          <w:sz w:val="20"/>
          <w:szCs w:val="20"/>
          <w:lang w:val="en-US"/>
        </w:rPr>
        <w:t>orizontal gene transfer (HGT)</w:t>
      </w:r>
      <w:r>
        <w:rPr>
          <w:rFonts w:ascii="Arial" w:hAnsi="Arial" w:cs="Arial"/>
          <w:noProof/>
          <w:sz w:val="20"/>
          <w:szCs w:val="20"/>
          <w:lang w:val="en-US"/>
        </w:rPr>
        <w:t>, which</w:t>
      </w:r>
      <w:r w:rsidR="00137A3C" w:rsidRPr="00137A3C">
        <w:rPr>
          <w:rFonts w:ascii="Arial" w:hAnsi="Arial" w:cs="Arial"/>
          <w:noProof/>
          <w:sz w:val="20"/>
          <w:szCs w:val="20"/>
          <w:lang w:val="en-US"/>
        </w:rPr>
        <w:t xml:space="preserve"> enables soil bacteria to adapt to changing environments by acquiring new genetic traits such as </w:t>
      </w:r>
      <w:r>
        <w:rPr>
          <w:rFonts w:ascii="Arial" w:hAnsi="Arial" w:cs="Arial"/>
          <w:noProof/>
          <w:sz w:val="20"/>
          <w:szCs w:val="20"/>
          <w:lang w:val="en-US"/>
        </w:rPr>
        <w:t xml:space="preserve">degradative pathways or </w:t>
      </w:r>
      <w:r w:rsidR="00137A3C" w:rsidRPr="00137A3C">
        <w:rPr>
          <w:rFonts w:ascii="Arial" w:hAnsi="Arial" w:cs="Arial"/>
          <w:noProof/>
          <w:sz w:val="20"/>
          <w:szCs w:val="20"/>
          <w:lang w:val="en-US"/>
        </w:rPr>
        <w:t xml:space="preserve">resistance to antibiotics. Conjugation is believed to be the most important mechanism of bacterial adaptation in soil, involving the transfer of plasmids via direct cell-to-cell contact. Yet, soil bacteria typically live in isolated surface-associated colonies. Hence, HGT between them requires cell movement in soil water or along surfaces, which however are typically discontinuous in nature. </w:t>
      </w:r>
    </w:p>
    <w:p w:rsidR="00137A3C" w:rsidRDefault="00137A3C" w:rsidP="00137A3C">
      <w:pPr>
        <w:jc w:val="both"/>
        <w:rPr>
          <w:rFonts w:ascii="Arial" w:hAnsi="Arial" w:cs="Arial"/>
          <w:noProof/>
          <w:sz w:val="20"/>
          <w:szCs w:val="20"/>
          <w:lang w:val="en-US"/>
        </w:rPr>
      </w:pPr>
    </w:p>
    <w:p w:rsidR="00137A3C" w:rsidRDefault="00137A3C" w:rsidP="00137A3C">
      <w:pPr>
        <w:jc w:val="both"/>
        <w:rPr>
          <w:rFonts w:ascii="Arial" w:hAnsi="Arial" w:cs="Arial"/>
          <w:noProof/>
          <w:sz w:val="20"/>
          <w:szCs w:val="20"/>
          <w:lang w:val="en-US"/>
        </w:rPr>
      </w:pPr>
      <w:r w:rsidRPr="00137A3C">
        <w:rPr>
          <w:rFonts w:ascii="Arial" w:hAnsi="Arial" w:cs="Arial"/>
          <w:noProof/>
          <w:sz w:val="20"/>
          <w:szCs w:val="20"/>
          <w:lang w:val="en-US"/>
        </w:rPr>
        <w:t>We studied the effects of bacterial dispersal along mycelial networks to investigate (I) if mycelial networks can help bacteria to overcome spatial isolation and (II) how these networks influence bacterial HGT in general.</w:t>
      </w:r>
    </w:p>
    <w:p w:rsidR="001A32FE" w:rsidRPr="00137A3C" w:rsidRDefault="001A32FE" w:rsidP="00137A3C">
      <w:pPr>
        <w:jc w:val="both"/>
        <w:rPr>
          <w:rFonts w:ascii="Arial" w:hAnsi="Arial" w:cs="Arial"/>
          <w:noProof/>
          <w:sz w:val="20"/>
          <w:szCs w:val="20"/>
          <w:lang w:val="en-US"/>
        </w:rPr>
      </w:pPr>
    </w:p>
    <w:p w:rsidR="00137A3C" w:rsidRDefault="00137A3C" w:rsidP="00137A3C">
      <w:pPr>
        <w:jc w:val="both"/>
        <w:rPr>
          <w:rFonts w:ascii="Arial" w:hAnsi="Arial" w:cs="Arial"/>
          <w:noProof/>
          <w:sz w:val="20"/>
          <w:szCs w:val="20"/>
          <w:lang w:val="en-US"/>
        </w:rPr>
      </w:pPr>
      <w:r w:rsidRPr="00137A3C">
        <w:rPr>
          <w:rFonts w:ascii="Arial" w:hAnsi="Arial" w:cs="Arial"/>
          <w:noProof/>
          <w:sz w:val="20"/>
          <w:szCs w:val="20"/>
          <w:lang w:val="en-US"/>
        </w:rPr>
        <w:t>Using laboratory-scale microcosms, we applied a bacterial reporter system for HGT events consisting of two Pseudomonas putida strains</w:t>
      </w:r>
      <w:r w:rsidR="00B83AF5">
        <w:rPr>
          <w:rFonts w:ascii="Arial" w:hAnsi="Arial" w:cs="Arial"/>
          <w:noProof/>
          <w:sz w:val="20"/>
          <w:szCs w:val="20"/>
          <w:lang w:val="en-US"/>
        </w:rPr>
        <w:t>. The</w:t>
      </w:r>
      <w:r w:rsidRPr="00137A3C">
        <w:rPr>
          <w:rFonts w:ascii="Arial" w:hAnsi="Arial" w:cs="Arial"/>
          <w:noProof/>
          <w:sz w:val="20"/>
          <w:szCs w:val="20"/>
          <w:lang w:val="en-US"/>
        </w:rPr>
        <w:t xml:space="preserve"> </w:t>
      </w:r>
      <w:r w:rsidR="00020209">
        <w:rPr>
          <w:rFonts w:ascii="Arial" w:hAnsi="Arial" w:cs="Arial"/>
          <w:noProof/>
          <w:sz w:val="20"/>
          <w:szCs w:val="20"/>
          <w:lang w:val="en-US"/>
        </w:rPr>
        <w:t xml:space="preserve">recipient strain and the </w:t>
      </w:r>
      <w:r w:rsidRPr="00137A3C">
        <w:rPr>
          <w:rFonts w:ascii="Arial" w:hAnsi="Arial" w:cs="Arial"/>
          <w:noProof/>
          <w:sz w:val="20"/>
          <w:szCs w:val="20"/>
          <w:lang w:val="en-US"/>
        </w:rPr>
        <w:t>plasmid donor</w:t>
      </w:r>
      <w:r w:rsidR="00020209">
        <w:rPr>
          <w:rFonts w:ascii="Arial" w:hAnsi="Arial" w:cs="Arial"/>
          <w:noProof/>
          <w:sz w:val="20"/>
          <w:szCs w:val="20"/>
          <w:lang w:val="en-US"/>
        </w:rPr>
        <w:t xml:space="preserve"> strain</w:t>
      </w:r>
      <w:r w:rsidR="00B83AF5">
        <w:rPr>
          <w:rFonts w:ascii="Arial" w:hAnsi="Arial" w:cs="Arial"/>
          <w:noProof/>
          <w:sz w:val="20"/>
          <w:szCs w:val="20"/>
          <w:lang w:val="en-US"/>
        </w:rPr>
        <w:t>, carrying the TOL plasmid pWW0, were labeled with distinct fluorescent proteins</w:t>
      </w:r>
      <w:r w:rsidRPr="00137A3C">
        <w:rPr>
          <w:rFonts w:ascii="Arial" w:hAnsi="Arial" w:cs="Arial"/>
          <w:noProof/>
          <w:sz w:val="20"/>
          <w:szCs w:val="20"/>
          <w:lang w:val="en-US"/>
        </w:rPr>
        <w:t>. Resulting transconjugants were indicated by an emerging third fluorescence signal. Successful conjugation events along the hyphae were both quantified with flow cytometry and visualized by fluorescence microscopy. To obtain more generic, spatio-temporal information on the role of mycelial networks for HGT in heterogeneous habitats, an individual-based simulation model was employed.</w:t>
      </w:r>
    </w:p>
    <w:p w:rsidR="001A32FE" w:rsidRPr="00137A3C" w:rsidRDefault="001A32FE" w:rsidP="00137A3C">
      <w:pPr>
        <w:jc w:val="both"/>
        <w:rPr>
          <w:rFonts w:ascii="Arial" w:hAnsi="Arial" w:cs="Arial"/>
          <w:noProof/>
          <w:sz w:val="20"/>
          <w:szCs w:val="20"/>
          <w:lang w:val="en-US"/>
        </w:rPr>
      </w:pPr>
    </w:p>
    <w:p w:rsidR="00137A3C" w:rsidRPr="00137A3C" w:rsidRDefault="00137A3C" w:rsidP="00137A3C">
      <w:pPr>
        <w:jc w:val="both"/>
        <w:rPr>
          <w:rFonts w:ascii="Arial" w:hAnsi="Arial" w:cs="Arial"/>
          <w:noProof/>
          <w:sz w:val="20"/>
          <w:szCs w:val="20"/>
          <w:lang w:val="en-US"/>
        </w:rPr>
      </w:pPr>
      <w:r w:rsidRPr="00137A3C">
        <w:rPr>
          <w:rFonts w:ascii="Arial" w:hAnsi="Arial" w:cs="Arial"/>
          <w:noProof/>
          <w:sz w:val="20"/>
          <w:szCs w:val="20"/>
          <w:lang w:val="en-US"/>
        </w:rPr>
        <w:t xml:space="preserve">Our Results show that (I) mycelial networks can help bacteria to overcome spatial isolation and (II) that mycelial structures promote bacterial HGT by providing a transport network and confined aqueous films in which bacterial contacts are more frequent, leading to a significant increase in transconjugant cells. Individual-based simulations supported these observations and revealed </w:t>
      </w:r>
      <w:r w:rsidR="00DD4B02">
        <w:rPr>
          <w:rFonts w:ascii="Arial" w:hAnsi="Arial" w:cs="Arial"/>
          <w:noProof/>
          <w:sz w:val="20"/>
          <w:szCs w:val="20"/>
          <w:lang w:val="en-US"/>
        </w:rPr>
        <w:t xml:space="preserve">that </w:t>
      </w:r>
      <w:r w:rsidRPr="00137A3C">
        <w:rPr>
          <w:rFonts w:ascii="Arial" w:hAnsi="Arial" w:cs="Arial"/>
          <w:noProof/>
          <w:sz w:val="20"/>
          <w:szCs w:val="20"/>
          <w:lang w:val="en-US"/>
        </w:rPr>
        <w:t>the tendency of bacteria to concentrate around mycelial networks, resulting in high bacterial densities along hyphae, has a more pronounced effect on HGT than the promotion of bacterial dispersal by the mycelium.</w:t>
      </w:r>
    </w:p>
    <w:p w:rsidR="001A32FE" w:rsidRDefault="001A32FE" w:rsidP="00137A3C">
      <w:pPr>
        <w:jc w:val="both"/>
        <w:rPr>
          <w:rFonts w:ascii="Arial" w:hAnsi="Arial" w:cs="Arial"/>
          <w:noProof/>
          <w:sz w:val="20"/>
          <w:szCs w:val="20"/>
          <w:lang w:val="en-US"/>
        </w:rPr>
      </w:pPr>
    </w:p>
    <w:p w:rsidR="00C54F4B" w:rsidRPr="00F54942" w:rsidRDefault="00137A3C" w:rsidP="00137A3C">
      <w:pPr>
        <w:jc w:val="both"/>
        <w:rPr>
          <w:rFonts w:ascii="Arial" w:hAnsi="Arial" w:cs="Arial"/>
          <w:noProof/>
          <w:sz w:val="20"/>
          <w:szCs w:val="20"/>
          <w:lang w:val="en-US"/>
        </w:rPr>
      </w:pPr>
      <w:r w:rsidRPr="00137A3C">
        <w:rPr>
          <w:rFonts w:ascii="Arial" w:hAnsi="Arial" w:cs="Arial"/>
          <w:noProof/>
          <w:sz w:val="20"/>
          <w:szCs w:val="20"/>
          <w:lang w:val="en-US"/>
        </w:rPr>
        <w:t>Our study shows the beneficial role of the mycosphere on bacterial HGT by providing transport networks that facilitate cell-to-cell contact, leading to significantly increased gene transfer.</w:t>
      </w:r>
      <w:r w:rsidR="00F54942">
        <w:rPr>
          <w:rFonts w:ascii="Arial" w:hAnsi="Arial" w:cs="Arial"/>
          <w:noProof/>
          <w:sz w:val="20"/>
          <w:szCs w:val="20"/>
          <w:lang w:val="en-US"/>
        </w:rPr>
        <w:t xml:space="preserve"> Such knowledge may be highly relevant for the design of novel knowledge-driven bioremediation strategies </w:t>
      </w:r>
      <w:r w:rsidR="002B3EBC">
        <w:rPr>
          <w:rFonts w:ascii="Arial" w:hAnsi="Arial" w:cs="Arial"/>
          <w:noProof/>
          <w:sz w:val="20"/>
          <w:szCs w:val="20"/>
          <w:lang w:val="en-US"/>
        </w:rPr>
        <w:t>or</w:t>
      </w:r>
      <w:r w:rsidR="00F54942">
        <w:rPr>
          <w:rFonts w:ascii="Arial" w:hAnsi="Arial" w:cs="Arial"/>
          <w:noProof/>
          <w:sz w:val="20"/>
          <w:szCs w:val="20"/>
          <w:lang w:val="en-US"/>
        </w:rPr>
        <w:t xml:space="preserve"> the </w:t>
      </w:r>
      <w:r w:rsidR="002B3EBC">
        <w:rPr>
          <w:rFonts w:ascii="Arial" w:hAnsi="Arial" w:cs="Arial"/>
          <w:noProof/>
          <w:sz w:val="20"/>
          <w:szCs w:val="20"/>
          <w:lang w:val="en-US"/>
        </w:rPr>
        <w:t xml:space="preserve">chemical </w:t>
      </w:r>
      <w:r w:rsidR="00F54942">
        <w:rPr>
          <w:rFonts w:ascii="Arial" w:hAnsi="Arial" w:cs="Arial"/>
          <w:noProof/>
          <w:sz w:val="20"/>
          <w:szCs w:val="20"/>
          <w:lang w:val="en-US"/>
        </w:rPr>
        <w:t xml:space="preserve">risk assessment </w:t>
      </w:r>
      <w:r w:rsidR="002B3EBC">
        <w:rPr>
          <w:rFonts w:ascii="Arial" w:hAnsi="Arial" w:cs="Arial"/>
          <w:noProof/>
          <w:sz w:val="20"/>
          <w:szCs w:val="20"/>
          <w:lang w:val="en-US"/>
        </w:rPr>
        <w:t>as</w:t>
      </w:r>
      <w:r w:rsidR="00F54942">
        <w:rPr>
          <w:rFonts w:ascii="Arial" w:hAnsi="Arial" w:cs="Arial"/>
          <w:noProof/>
          <w:sz w:val="20"/>
          <w:szCs w:val="20"/>
          <w:lang w:val="en-US"/>
        </w:rPr>
        <w:t xml:space="preserve"> HGT </w:t>
      </w:r>
      <w:r w:rsidR="002B3EBC">
        <w:rPr>
          <w:rFonts w:ascii="Arial" w:hAnsi="Arial" w:cs="Arial"/>
          <w:noProof/>
          <w:sz w:val="20"/>
          <w:szCs w:val="20"/>
          <w:lang w:val="en-US"/>
        </w:rPr>
        <w:t xml:space="preserve">is </w:t>
      </w:r>
      <w:r w:rsidR="00CD6207">
        <w:rPr>
          <w:rFonts w:ascii="Arial" w:hAnsi="Arial" w:cs="Arial"/>
          <w:noProof/>
          <w:sz w:val="20"/>
          <w:szCs w:val="20"/>
          <w:lang w:val="en-US"/>
        </w:rPr>
        <w:t xml:space="preserve">a </w:t>
      </w:r>
      <w:r w:rsidR="002B3EBC">
        <w:rPr>
          <w:rFonts w:ascii="Arial" w:hAnsi="Arial" w:cs="Arial"/>
          <w:noProof/>
          <w:sz w:val="20"/>
          <w:szCs w:val="20"/>
          <w:lang w:val="en-US"/>
        </w:rPr>
        <w:t>driver of the</w:t>
      </w:r>
      <w:r w:rsidR="00F54942">
        <w:rPr>
          <w:rFonts w:ascii="Arial" w:hAnsi="Arial" w:cs="Arial"/>
          <w:noProof/>
          <w:sz w:val="20"/>
          <w:szCs w:val="20"/>
          <w:lang w:val="en-US"/>
        </w:rPr>
        <w:t xml:space="preserve"> expansion of the microbial gene pool </w:t>
      </w:r>
      <w:r w:rsidR="002B3EBC">
        <w:rPr>
          <w:rFonts w:ascii="Arial" w:hAnsi="Arial" w:cs="Arial"/>
          <w:noProof/>
          <w:sz w:val="20"/>
          <w:szCs w:val="20"/>
          <w:lang w:val="en-US"/>
        </w:rPr>
        <w:t>involved in the</w:t>
      </w:r>
      <w:r w:rsidR="00F54942">
        <w:rPr>
          <w:rFonts w:ascii="Arial" w:hAnsi="Arial" w:cs="Arial"/>
          <w:noProof/>
          <w:sz w:val="20"/>
          <w:szCs w:val="20"/>
          <w:lang w:val="en-US"/>
        </w:rPr>
        <w:t xml:space="preserve"> biodegr</w:t>
      </w:r>
      <w:r w:rsidR="002B3EBC">
        <w:rPr>
          <w:rFonts w:ascii="Arial" w:hAnsi="Arial" w:cs="Arial"/>
          <w:noProof/>
          <w:sz w:val="20"/>
          <w:szCs w:val="20"/>
          <w:lang w:val="en-US"/>
        </w:rPr>
        <w:t>a</w:t>
      </w:r>
      <w:r w:rsidR="00F54942">
        <w:rPr>
          <w:rFonts w:ascii="Arial" w:hAnsi="Arial" w:cs="Arial"/>
          <w:noProof/>
          <w:sz w:val="20"/>
          <w:szCs w:val="20"/>
          <w:lang w:val="en-US"/>
        </w:rPr>
        <w:t>dation</w:t>
      </w:r>
      <w:r w:rsidR="002B3EBC">
        <w:rPr>
          <w:rFonts w:ascii="Arial" w:hAnsi="Arial" w:cs="Arial"/>
          <w:noProof/>
          <w:sz w:val="20"/>
          <w:szCs w:val="20"/>
          <w:lang w:val="en-US"/>
        </w:rPr>
        <w:t xml:space="preserve"> of emerging contaminants</w:t>
      </w:r>
      <w:r w:rsidR="00F54942">
        <w:rPr>
          <w:rFonts w:ascii="Arial" w:hAnsi="Arial" w:cs="Arial"/>
          <w:noProof/>
          <w:sz w:val="20"/>
          <w:szCs w:val="20"/>
          <w:lang w:val="en-US"/>
        </w:rPr>
        <w:t>.</w:t>
      </w:r>
    </w:p>
    <w:sectPr w:rsidR="00C54F4B" w:rsidRPr="00F5494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20209"/>
    <w:rsid w:val="000F7127"/>
    <w:rsid w:val="000F7DDD"/>
    <w:rsid w:val="00102F38"/>
    <w:rsid w:val="00137A3C"/>
    <w:rsid w:val="001A32FE"/>
    <w:rsid w:val="001A6F72"/>
    <w:rsid w:val="001F4812"/>
    <w:rsid w:val="00241318"/>
    <w:rsid w:val="002B3EBC"/>
    <w:rsid w:val="00455675"/>
    <w:rsid w:val="00455DBB"/>
    <w:rsid w:val="004B2CE5"/>
    <w:rsid w:val="004F3F40"/>
    <w:rsid w:val="00536439"/>
    <w:rsid w:val="00763706"/>
    <w:rsid w:val="008C47B6"/>
    <w:rsid w:val="008E1BB9"/>
    <w:rsid w:val="009B473C"/>
    <w:rsid w:val="00A34C75"/>
    <w:rsid w:val="00A377E4"/>
    <w:rsid w:val="00A4450B"/>
    <w:rsid w:val="00A861B4"/>
    <w:rsid w:val="00B10E8D"/>
    <w:rsid w:val="00B83AF5"/>
    <w:rsid w:val="00BB51C3"/>
    <w:rsid w:val="00C22D80"/>
    <w:rsid w:val="00C54F4B"/>
    <w:rsid w:val="00CD6207"/>
    <w:rsid w:val="00D2223F"/>
    <w:rsid w:val="00DD4B02"/>
    <w:rsid w:val="00DF6705"/>
    <w:rsid w:val="00E05237"/>
    <w:rsid w:val="00E63826"/>
    <w:rsid w:val="00F54942"/>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692534485">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Helmholtz Zentrum fuer Umweltforschung</Company>
  <LinksUpToDate>false</LinksUpToDate>
  <CharactersWithSpaces>2927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TB</cp:lastModifiedBy>
  <cp:revision>4</cp:revision>
  <dcterms:created xsi:type="dcterms:W3CDTF">2015-05-22T13:25:00Z</dcterms:created>
  <dcterms:modified xsi:type="dcterms:W3CDTF">2015-05-22T13:26:00Z</dcterms:modified>
</cp:coreProperties>
</file>