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83E3" w14:textId="77777777" w:rsidR="009F2B1C" w:rsidRPr="00CD1386" w:rsidRDefault="009F2B1C" w:rsidP="009F2B1C">
      <w:pPr>
        <w:pStyle w:val="Titel"/>
        <w:tabs>
          <w:tab w:val="left" w:pos="9356"/>
        </w:tabs>
        <w:rPr>
          <w:sz w:val="28"/>
        </w:rPr>
      </w:pPr>
      <w:r w:rsidRPr="00CD1386">
        <w:rPr>
          <w:sz w:val="28"/>
        </w:rPr>
        <w:t>Neutral loss screening of mercapturic acids – compensating matrix effects by post column infusion</w:t>
      </w:r>
    </w:p>
    <w:p w14:paraId="74E95874" w14:textId="6A2A51C5" w:rsidR="009F2B1C" w:rsidRPr="006D7D30" w:rsidRDefault="00CD1386" w:rsidP="009F2B1C">
      <w:pPr>
        <w:pStyle w:val="Authors"/>
        <w:rPr>
          <w:vertAlign w:val="superscript"/>
          <w:lang w:val="de-DE"/>
        </w:rPr>
      </w:pPr>
      <w:r w:rsidRPr="006D7D30">
        <w:rPr>
          <w:u w:val="single"/>
          <w:lang w:val="de-DE"/>
        </w:rPr>
        <w:t>ROBERT BLOCH</w:t>
      </w:r>
      <w:r w:rsidRPr="006D7D30">
        <w:rPr>
          <w:vertAlign w:val="superscript"/>
          <w:lang w:val="de-DE"/>
        </w:rPr>
        <w:t>1,2</w:t>
      </w:r>
      <w:r w:rsidRPr="006D7D30">
        <w:rPr>
          <w:lang w:val="de-DE"/>
        </w:rPr>
        <w:t>, MERLE PLASSMANN</w:t>
      </w:r>
      <w:r>
        <w:rPr>
          <w:vertAlign w:val="superscript"/>
          <w:lang w:val="de-DE"/>
        </w:rPr>
        <w:t>3</w:t>
      </w:r>
      <w:r w:rsidRPr="006D7D30">
        <w:rPr>
          <w:lang w:val="de-DE"/>
        </w:rPr>
        <w:t>, WERNER BRACK</w:t>
      </w:r>
      <w:r w:rsidRPr="006D7D30">
        <w:rPr>
          <w:vertAlign w:val="superscript"/>
          <w:lang w:val="de-DE"/>
        </w:rPr>
        <w:t>1</w:t>
      </w:r>
      <w:r w:rsidRPr="006D7D30">
        <w:rPr>
          <w:lang w:val="de-DE"/>
        </w:rPr>
        <w:t>, AND MARTIN KRAUSS</w:t>
      </w:r>
      <w:r w:rsidRPr="006D7D30">
        <w:rPr>
          <w:vertAlign w:val="superscript"/>
          <w:lang w:val="de-DE"/>
        </w:rPr>
        <w:t>1</w:t>
      </w:r>
    </w:p>
    <w:p w14:paraId="36F354CD" w14:textId="5A941606" w:rsidR="009F2B1C" w:rsidRPr="00CD1386" w:rsidRDefault="009F2B1C" w:rsidP="00CD1386">
      <w:pPr>
        <w:pStyle w:val="Affiliation"/>
        <w:pBdr>
          <w:bottom w:val="none" w:sz="0" w:space="0" w:color="auto"/>
        </w:pBdr>
        <w:jc w:val="left"/>
        <w:rPr>
          <w:sz w:val="18"/>
        </w:rPr>
      </w:pPr>
      <w:r w:rsidRPr="00CD1386">
        <w:rPr>
          <w:sz w:val="18"/>
          <w:vertAlign w:val="superscript"/>
        </w:rPr>
        <w:t>1</w:t>
      </w:r>
      <w:r w:rsidRPr="00CD1386">
        <w:rPr>
          <w:sz w:val="18"/>
          <w:szCs w:val="20"/>
        </w:rPr>
        <w:t>Helmholtz Centre for Environmental Research - UFZ, Department of Effect-Directed Analysis, Permoserstr. 15, 04318 Leipzig, Germany</w:t>
      </w:r>
      <w:r w:rsidRPr="00CD1386">
        <w:rPr>
          <w:sz w:val="18"/>
        </w:rPr>
        <w:t xml:space="preserve"> </w:t>
      </w:r>
      <w:r w:rsidR="00CD1386">
        <w:rPr>
          <w:sz w:val="18"/>
        </w:rPr>
        <w:t xml:space="preserve">, </w:t>
      </w:r>
      <w:hyperlink r:id="rId7" w:history="1">
        <w:r w:rsidR="00CD1386" w:rsidRPr="0069287B">
          <w:rPr>
            <w:rStyle w:val="Hyperlink"/>
          </w:rPr>
          <w:t>robert.bloch@ufz.de</w:t>
        </w:r>
      </w:hyperlink>
      <w:r w:rsidR="00CD1386" w:rsidRPr="0069287B">
        <w:t xml:space="preserve">  </w:t>
      </w:r>
    </w:p>
    <w:p w14:paraId="3008FD49" w14:textId="77777777" w:rsidR="009F2B1C" w:rsidRPr="00CD1386" w:rsidRDefault="009F2B1C" w:rsidP="00CD1386">
      <w:pPr>
        <w:pStyle w:val="Affiliation"/>
        <w:pBdr>
          <w:bottom w:val="none" w:sz="0" w:space="0" w:color="auto"/>
        </w:pBdr>
        <w:jc w:val="left"/>
        <w:rPr>
          <w:sz w:val="18"/>
        </w:rPr>
      </w:pPr>
      <w:r w:rsidRPr="00CD1386">
        <w:rPr>
          <w:sz w:val="18"/>
          <w:vertAlign w:val="superscript"/>
        </w:rPr>
        <w:t>2</w:t>
      </w:r>
      <w:r w:rsidRPr="00CD1386">
        <w:rPr>
          <w:sz w:val="18"/>
        </w:rPr>
        <w:t>RWTH Aachen University, Institute for Environmental Research (Bio V), Worringerweg 1, 52074 Aachen, Germany</w:t>
      </w:r>
    </w:p>
    <w:p w14:paraId="63E9B7ED" w14:textId="29219A12" w:rsidR="00D538B7" w:rsidRPr="00CD1386" w:rsidRDefault="00D538B7" w:rsidP="00CD1386">
      <w:pPr>
        <w:pStyle w:val="Affiliation"/>
        <w:pBdr>
          <w:bottom w:val="none" w:sz="0" w:space="0" w:color="auto"/>
        </w:pBdr>
        <w:jc w:val="left"/>
        <w:rPr>
          <w:sz w:val="18"/>
        </w:rPr>
      </w:pPr>
      <w:r w:rsidRPr="00CD1386">
        <w:rPr>
          <w:sz w:val="18"/>
          <w:vertAlign w:val="superscript"/>
        </w:rPr>
        <w:t>3</w:t>
      </w:r>
      <w:r w:rsidRPr="00CD1386">
        <w:rPr>
          <w:sz w:val="18"/>
        </w:rPr>
        <w:t>Stockholm University, Department of Environmental Science</w:t>
      </w:r>
      <w:r w:rsidR="0009475B">
        <w:rPr>
          <w:sz w:val="18"/>
        </w:rPr>
        <w:t xml:space="preserve"> and Analytical Chemistry</w:t>
      </w:r>
      <w:r w:rsidRPr="00CD1386">
        <w:rPr>
          <w:sz w:val="18"/>
        </w:rPr>
        <w:t>, Svante Arrhenius Väg 8, 11418 Stockholm, Sweden</w:t>
      </w:r>
    </w:p>
    <w:p w14:paraId="36288771" w14:textId="564BF4C5" w:rsidR="009F2B1C" w:rsidRPr="0069287B" w:rsidRDefault="009F2B1C" w:rsidP="00CD1386">
      <w:pPr>
        <w:pStyle w:val="Affiliation"/>
        <w:pBdr>
          <w:bottom w:val="none" w:sz="0" w:space="0" w:color="auto"/>
        </w:pBdr>
      </w:pPr>
      <w:r w:rsidRPr="0069287B">
        <w:br/>
      </w:r>
    </w:p>
    <w:p w14:paraId="4BE0B8C4" w14:textId="22EFFC18" w:rsidR="00606F76" w:rsidRPr="00CD1386" w:rsidRDefault="00B54154" w:rsidP="003D2ACE">
      <w:pPr>
        <w:spacing w:line="240" w:lineRule="auto"/>
        <w:ind w:right="1"/>
        <w:jc w:val="both"/>
        <w:rPr>
          <w:rFonts w:ascii="Arial" w:hAnsi="Arial" w:cs="Arial"/>
          <w:sz w:val="20"/>
          <w:lang w:val="en-GB"/>
        </w:rPr>
      </w:pPr>
      <w:r w:rsidRPr="00CD1386">
        <w:rPr>
          <w:rFonts w:ascii="Arial" w:hAnsi="Arial" w:cs="Arial"/>
          <w:sz w:val="20"/>
          <w:lang w:val="en-GB"/>
        </w:rPr>
        <w:t xml:space="preserve">One of the major challenges for modern medicine is the prevention and treatment of so-called civilization diseases such as </w:t>
      </w:r>
      <w:r w:rsidR="006D7D30" w:rsidRPr="00CD1386">
        <w:rPr>
          <w:rFonts w:ascii="Arial" w:hAnsi="Arial" w:cs="Arial"/>
          <w:sz w:val="20"/>
          <w:lang w:val="en-GB"/>
        </w:rPr>
        <w:t>dementia</w:t>
      </w:r>
      <w:r w:rsidRPr="00CD1386">
        <w:rPr>
          <w:rFonts w:ascii="Arial" w:hAnsi="Arial" w:cs="Arial"/>
          <w:sz w:val="20"/>
          <w:lang w:val="en-GB"/>
        </w:rPr>
        <w:t xml:space="preserve"> </w:t>
      </w:r>
      <w:r w:rsidR="003C186B" w:rsidRPr="00CD1386">
        <w:rPr>
          <w:rFonts w:ascii="Arial" w:hAnsi="Arial" w:cs="Arial"/>
          <w:sz w:val="20"/>
          <w:lang w:val="en-GB"/>
        </w:rPr>
        <w:t>or</w:t>
      </w:r>
      <w:r w:rsidRPr="00CD1386">
        <w:rPr>
          <w:rFonts w:ascii="Arial" w:hAnsi="Arial" w:cs="Arial"/>
          <w:sz w:val="20"/>
          <w:lang w:val="en-GB"/>
        </w:rPr>
        <w:t xml:space="preserve"> allergies</w:t>
      </w:r>
      <w:r w:rsidR="00E15564">
        <w:rPr>
          <w:rFonts w:ascii="Arial" w:hAnsi="Arial" w:cs="Arial"/>
          <w:sz w:val="20"/>
          <w:lang w:val="en-GB"/>
        </w:rPr>
        <w:t xml:space="preserve">. </w:t>
      </w:r>
      <w:r w:rsidR="00222B19">
        <w:rPr>
          <w:rFonts w:ascii="Arial" w:hAnsi="Arial" w:cs="Arial"/>
          <w:sz w:val="20"/>
          <w:lang w:val="en-GB"/>
        </w:rPr>
        <w:t>These diseases might be influenced by electrophilic stress in the human body, caused by t</w:t>
      </w:r>
      <w:r w:rsidR="009F6BC1" w:rsidRPr="00CD1386">
        <w:rPr>
          <w:rFonts w:ascii="Arial" w:hAnsi="Arial" w:cs="Arial"/>
          <w:sz w:val="20"/>
          <w:lang w:val="en-GB"/>
        </w:rPr>
        <w:t xml:space="preserve">he daily uptake of chemicals </w:t>
      </w:r>
      <w:r w:rsidR="001361B7">
        <w:rPr>
          <w:rFonts w:ascii="Arial" w:hAnsi="Arial" w:cs="Arial"/>
          <w:sz w:val="20"/>
          <w:lang w:val="en-GB"/>
        </w:rPr>
        <w:t>from</w:t>
      </w:r>
      <w:r w:rsidR="009F6BC1" w:rsidRPr="00CD1386">
        <w:rPr>
          <w:rFonts w:ascii="Arial" w:hAnsi="Arial" w:cs="Arial"/>
          <w:sz w:val="20"/>
          <w:lang w:val="en-GB"/>
        </w:rPr>
        <w:t xml:space="preserve"> air, water</w:t>
      </w:r>
      <w:r w:rsidR="00BA54E8" w:rsidRPr="00CD1386">
        <w:rPr>
          <w:rFonts w:ascii="Arial" w:hAnsi="Arial" w:cs="Arial"/>
          <w:sz w:val="20"/>
          <w:lang w:val="en-GB"/>
        </w:rPr>
        <w:t>,</w:t>
      </w:r>
      <w:r w:rsidR="009F6BC1" w:rsidRPr="00CD1386">
        <w:rPr>
          <w:rFonts w:ascii="Arial" w:hAnsi="Arial" w:cs="Arial"/>
          <w:sz w:val="20"/>
          <w:lang w:val="en-GB"/>
        </w:rPr>
        <w:t xml:space="preserve"> and food, </w:t>
      </w:r>
      <w:r w:rsidR="00C57974" w:rsidRPr="00CD1386">
        <w:rPr>
          <w:rFonts w:ascii="Arial" w:hAnsi="Arial" w:cs="Arial"/>
          <w:sz w:val="20"/>
          <w:lang w:val="en-GB"/>
        </w:rPr>
        <w:t>as well as the application of</w:t>
      </w:r>
      <w:r w:rsidR="009F6BC1" w:rsidRPr="00CD1386">
        <w:rPr>
          <w:rFonts w:ascii="Arial" w:hAnsi="Arial" w:cs="Arial"/>
          <w:sz w:val="20"/>
          <w:lang w:val="en-GB"/>
        </w:rPr>
        <w:t xml:space="preserve"> cosmetics and pharmaceuticals.</w:t>
      </w:r>
      <w:r w:rsidR="009B3847">
        <w:rPr>
          <w:rFonts w:ascii="Arial" w:hAnsi="Arial" w:cs="Arial"/>
          <w:sz w:val="20"/>
          <w:lang w:val="en-GB"/>
        </w:rPr>
        <w:t xml:space="preserve"> </w:t>
      </w:r>
      <w:r w:rsidR="009F6BC1" w:rsidRPr="00CD1386">
        <w:rPr>
          <w:rFonts w:ascii="Arial" w:hAnsi="Arial" w:cs="Arial"/>
          <w:sz w:val="20"/>
          <w:lang w:val="en-GB"/>
        </w:rPr>
        <w:t xml:space="preserve">In this study, we </w:t>
      </w:r>
      <w:r w:rsidR="003C186B" w:rsidRPr="00CD1386">
        <w:rPr>
          <w:rFonts w:ascii="Arial" w:hAnsi="Arial" w:cs="Arial"/>
          <w:sz w:val="20"/>
          <w:lang w:val="en-GB"/>
        </w:rPr>
        <w:t>characterize</w:t>
      </w:r>
      <w:r w:rsidR="00FE270E" w:rsidRPr="00CD1386">
        <w:rPr>
          <w:rFonts w:ascii="Arial" w:hAnsi="Arial" w:cs="Arial"/>
          <w:sz w:val="20"/>
          <w:lang w:val="en-GB"/>
        </w:rPr>
        <w:t>d</w:t>
      </w:r>
      <w:r w:rsidR="003C186B" w:rsidRPr="00CD1386">
        <w:rPr>
          <w:rFonts w:ascii="Arial" w:hAnsi="Arial" w:cs="Arial"/>
          <w:sz w:val="20"/>
          <w:lang w:val="en-GB"/>
        </w:rPr>
        <w:t xml:space="preserve"> the electrophilic burden </w:t>
      </w:r>
      <w:r w:rsidR="00C57974" w:rsidRPr="00CD1386">
        <w:rPr>
          <w:rFonts w:ascii="Arial" w:hAnsi="Arial" w:cs="Arial"/>
          <w:sz w:val="20"/>
          <w:lang w:val="en-GB"/>
        </w:rPr>
        <w:t xml:space="preserve">by </w:t>
      </w:r>
      <w:r w:rsidR="0069287B" w:rsidRPr="00CD1386">
        <w:rPr>
          <w:rFonts w:ascii="Arial" w:hAnsi="Arial" w:cs="Arial"/>
          <w:sz w:val="20"/>
          <w:lang w:val="en-GB"/>
        </w:rPr>
        <w:t>analysing</w:t>
      </w:r>
      <w:r w:rsidR="009F6BC1" w:rsidRPr="00CD1386">
        <w:rPr>
          <w:rFonts w:ascii="Arial" w:hAnsi="Arial" w:cs="Arial"/>
          <w:sz w:val="20"/>
          <w:lang w:val="en-GB"/>
        </w:rPr>
        <w:t xml:space="preserve"> mercapturic acids</w:t>
      </w:r>
      <w:r w:rsidR="001C1C10" w:rsidRPr="00CD1386">
        <w:rPr>
          <w:rFonts w:ascii="Arial" w:hAnsi="Arial" w:cs="Arial"/>
          <w:sz w:val="20"/>
          <w:lang w:val="en-GB"/>
        </w:rPr>
        <w:t xml:space="preserve"> (MA)</w:t>
      </w:r>
      <w:r w:rsidR="001361B7">
        <w:rPr>
          <w:rFonts w:ascii="Arial" w:hAnsi="Arial" w:cs="Arial"/>
          <w:sz w:val="20"/>
          <w:lang w:val="en-GB"/>
        </w:rPr>
        <w:t xml:space="preserve"> which are</w:t>
      </w:r>
      <w:r w:rsidR="0069287B" w:rsidRPr="00CD1386">
        <w:rPr>
          <w:rFonts w:ascii="Arial" w:hAnsi="Arial" w:cs="Arial"/>
          <w:sz w:val="20"/>
          <w:lang w:val="en-GB"/>
        </w:rPr>
        <w:t xml:space="preserve"> </w:t>
      </w:r>
      <w:r w:rsidR="009F6BC1" w:rsidRPr="00CD1386">
        <w:rPr>
          <w:rFonts w:ascii="Arial" w:hAnsi="Arial" w:cs="Arial"/>
          <w:sz w:val="20"/>
          <w:lang w:val="en-GB"/>
        </w:rPr>
        <w:t>breakdown pro</w:t>
      </w:r>
      <w:r w:rsidR="00C57974" w:rsidRPr="00CD1386">
        <w:rPr>
          <w:rFonts w:ascii="Arial" w:hAnsi="Arial" w:cs="Arial"/>
          <w:sz w:val="20"/>
          <w:lang w:val="en-GB"/>
        </w:rPr>
        <w:t>ducts of glutathione conjugates</w:t>
      </w:r>
      <w:r w:rsidR="009F6BC1" w:rsidRPr="00CD1386">
        <w:rPr>
          <w:rFonts w:ascii="Arial" w:hAnsi="Arial" w:cs="Arial"/>
          <w:sz w:val="20"/>
          <w:lang w:val="en-GB"/>
        </w:rPr>
        <w:t xml:space="preserve">. </w:t>
      </w:r>
      <w:r w:rsidR="00BC7B81" w:rsidRPr="00CD1386">
        <w:rPr>
          <w:rFonts w:ascii="Arial" w:hAnsi="Arial" w:cs="Arial"/>
          <w:sz w:val="20"/>
          <w:lang w:val="en-GB"/>
        </w:rPr>
        <w:t>W</w:t>
      </w:r>
      <w:r w:rsidR="009F6BC1" w:rsidRPr="00CD1386">
        <w:rPr>
          <w:rFonts w:ascii="Arial" w:hAnsi="Arial" w:cs="Arial"/>
          <w:sz w:val="20"/>
          <w:lang w:val="en-GB"/>
        </w:rPr>
        <w:t>e established a</w:t>
      </w:r>
      <w:r w:rsidR="001C1C10" w:rsidRPr="00CD1386">
        <w:rPr>
          <w:rFonts w:ascii="Arial" w:hAnsi="Arial" w:cs="Arial"/>
          <w:sz w:val="20"/>
          <w:lang w:val="en-GB"/>
        </w:rPr>
        <w:t>n untargeted neutral loss screening</w:t>
      </w:r>
      <w:r w:rsidR="009F6BC1" w:rsidRPr="00CD1386">
        <w:rPr>
          <w:rFonts w:ascii="Arial" w:hAnsi="Arial" w:cs="Arial"/>
          <w:sz w:val="20"/>
          <w:lang w:val="en-GB"/>
        </w:rPr>
        <w:t xml:space="preserve"> method </w:t>
      </w:r>
      <w:r w:rsidR="001C1C10" w:rsidRPr="00CD1386">
        <w:rPr>
          <w:rFonts w:ascii="Arial" w:hAnsi="Arial" w:cs="Arial"/>
          <w:sz w:val="20"/>
          <w:lang w:val="en-GB"/>
        </w:rPr>
        <w:t xml:space="preserve">for the analysis of MA in human urine using </w:t>
      </w:r>
      <w:r w:rsidR="002E639C" w:rsidRPr="00CD1386">
        <w:rPr>
          <w:rFonts w:ascii="Arial" w:hAnsi="Arial" w:cs="Arial"/>
          <w:sz w:val="20"/>
          <w:lang w:val="en-GB"/>
        </w:rPr>
        <w:t>direct in</w:t>
      </w:r>
      <w:r w:rsidR="00DE03B0" w:rsidRPr="00CD1386">
        <w:rPr>
          <w:rFonts w:ascii="Arial" w:hAnsi="Arial" w:cs="Arial"/>
          <w:sz w:val="20"/>
          <w:lang w:val="en-GB"/>
        </w:rPr>
        <w:t>jectio</w:t>
      </w:r>
      <w:r w:rsidR="002E639C" w:rsidRPr="00CD1386">
        <w:rPr>
          <w:rFonts w:ascii="Arial" w:hAnsi="Arial" w:cs="Arial"/>
          <w:sz w:val="20"/>
          <w:lang w:val="en-GB"/>
        </w:rPr>
        <w:t xml:space="preserve">n </w:t>
      </w:r>
      <w:r w:rsidR="001032F9" w:rsidRPr="00CD1386">
        <w:rPr>
          <w:rFonts w:ascii="Arial" w:hAnsi="Arial" w:cs="Arial"/>
          <w:sz w:val="20"/>
          <w:lang w:val="en-GB"/>
        </w:rPr>
        <w:t>liquid chromatography – tandem mass spectrometry (LC-MS/MS)</w:t>
      </w:r>
      <w:r w:rsidR="001C1C10" w:rsidRPr="00CD1386">
        <w:rPr>
          <w:rFonts w:ascii="Arial" w:hAnsi="Arial" w:cs="Arial"/>
          <w:sz w:val="20"/>
          <w:lang w:val="en-GB"/>
        </w:rPr>
        <w:t xml:space="preserve">. </w:t>
      </w:r>
      <w:r w:rsidR="00FE270E" w:rsidRPr="00CD1386">
        <w:rPr>
          <w:rFonts w:ascii="Arial" w:hAnsi="Arial" w:cs="Arial"/>
          <w:sz w:val="20"/>
          <w:lang w:val="en-GB"/>
        </w:rPr>
        <w:t>Because</w:t>
      </w:r>
      <w:r w:rsidR="001C1C10" w:rsidRPr="00CD1386">
        <w:rPr>
          <w:rFonts w:ascii="Arial" w:hAnsi="Arial" w:cs="Arial"/>
          <w:sz w:val="20"/>
          <w:lang w:val="en-GB"/>
        </w:rPr>
        <w:t xml:space="preserve"> urine is a very complex and diverse matrix,</w:t>
      </w:r>
      <w:r w:rsidR="000E58EB" w:rsidRPr="00CD1386">
        <w:rPr>
          <w:rFonts w:ascii="Arial" w:hAnsi="Arial" w:cs="Arial"/>
          <w:sz w:val="20"/>
          <w:lang w:val="en-GB"/>
        </w:rPr>
        <w:t xml:space="preserve"> there is a high variation in ionization </w:t>
      </w:r>
      <w:r w:rsidR="0009475B">
        <w:rPr>
          <w:rFonts w:ascii="Arial" w:hAnsi="Arial" w:cs="Arial"/>
          <w:sz w:val="20"/>
          <w:lang w:val="en-GB"/>
        </w:rPr>
        <w:t>efficiency</w:t>
      </w:r>
      <w:r w:rsidR="0009475B" w:rsidRPr="00CD1386">
        <w:rPr>
          <w:rFonts w:ascii="Arial" w:hAnsi="Arial" w:cs="Arial"/>
          <w:sz w:val="20"/>
          <w:lang w:val="en-GB"/>
        </w:rPr>
        <w:t xml:space="preserve"> </w:t>
      </w:r>
      <w:r w:rsidR="000E58EB" w:rsidRPr="00CD1386">
        <w:rPr>
          <w:rFonts w:ascii="Arial" w:hAnsi="Arial" w:cs="Arial"/>
          <w:sz w:val="20"/>
          <w:lang w:val="en-GB"/>
        </w:rPr>
        <w:t xml:space="preserve">within and between different samples. This results in </w:t>
      </w:r>
      <w:r w:rsidR="00BC7B81" w:rsidRPr="00CD1386">
        <w:rPr>
          <w:rFonts w:ascii="Arial" w:hAnsi="Arial" w:cs="Arial"/>
          <w:sz w:val="20"/>
          <w:lang w:val="en-GB"/>
        </w:rPr>
        <w:t>poor</w:t>
      </w:r>
      <w:r w:rsidR="000E58EB" w:rsidRPr="00CD1386">
        <w:rPr>
          <w:rFonts w:ascii="Arial" w:hAnsi="Arial" w:cs="Arial"/>
          <w:sz w:val="20"/>
          <w:lang w:val="en-GB"/>
        </w:rPr>
        <w:t xml:space="preserve"> comparability of samples and distortion of signal intensities. Therefore, matrix effects</w:t>
      </w:r>
      <w:r w:rsidR="00BC7B81" w:rsidRPr="00CD1386">
        <w:rPr>
          <w:rFonts w:ascii="Arial" w:hAnsi="Arial" w:cs="Arial"/>
          <w:sz w:val="20"/>
          <w:lang w:val="en-GB"/>
        </w:rPr>
        <w:t xml:space="preserve"> were monitored</w:t>
      </w:r>
      <w:r w:rsidR="000E58EB" w:rsidRPr="00CD1386">
        <w:rPr>
          <w:rFonts w:ascii="Arial" w:hAnsi="Arial" w:cs="Arial"/>
          <w:sz w:val="20"/>
          <w:lang w:val="en-GB"/>
        </w:rPr>
        <w:t xml:space="preserve"> by constant post column infusion of an isotope-labelled standard</w:t>
      </w:r>
      <w:r w:rsidR="00BC7B81" w:rsidRPr="00CD1386">
        <w:rPr>
          <w:rFonts w:ascii="Arial" w:hAnsi="Arial" w:cs="Arial"/>
          <w:sz w:val="20"/>
          <w:lang w:val="en-GB"/>
        </w:rPr>
        <w:t>, making it possib</w:t>
      </w:r>
      <w:r w:rsidR="002E639C" w:rsidRPr="00CD1386">
        <w:rPr>
          <w:rFonts w:ascii="Arial" w:hAnsi="Arial" w:cs="Arial"/>
          <w:sz w:val="20"/>
          <w:lang w:val="en-GB"/>
        </w:rPr>
        <w:t>le</w:t>
      </w:r>
      <w:r w:rsidR="00BC7B81" w:rsidRPr="00CD1386">
        <w:rPr>
          <w:rFonts w:ascii="Arial" w:hAnsi="Arial" w:cs="Arial"/>
          <w:sz w:val="20"/>
          <w:lang w:val="en-GB"/>
        </w:rPr>
        <w:t xml:space="preserve"> to</w:t>
      </w:r>
      <w:r w:rsidR="000E58EB" w:rsidRPr="00CD1386">
        <w:rPr>
          <w:rFonts w:ascii="Arial" w:hAnsi="Arial" w:cs="Arial"/>
          <w:sz w:val="20"/>
          <w:lang w:val="en-GB"/>
        </w:rPr>
        <w:t xml:space="preserve"> compensate intra- and inter-sample deviations in ion suppressio</w:t>
      </w:r>
      <w:r w:rsidR="003D2ACE">
        <w:rPr>
          <w:rFonts w:ascii="Arial" w:hAnsi="Arial" w:cs="Arial"/>
          <w:sz w:val="20"/>
          <w:lang w:val="en-GB"/>
        </w:rPr>
        <w:t>n.</w:t>
      </w:r>
      <w:r w:rsidR="00733DFF">
        <w:rPr>
          <w:rFonts w:ascii="Arial" w:hAnsi="Arial" w:cs="Arial"/>
          <w:sz w:val="20"/>
          <w:lang w:val="en-GB"/>
        </w:rPr>
        <w:t xml:space="preserve"> </w:t>
      </w:r>
      <w:r w:rsidR="000E58EB" w:rsidRPr="00CD1386">
        <w:rPr>
          <w:rFonts w:ascii="Arial" w:hAnsi="Arial" w:cs="Arial"/>
          <w:sz w:val="20"/>
          <w:lang w:val="en-GB"/>
        </w:rPr>
        <w:t xml:space="preserve">We </w:t>
      </w:r>
      <w:r w:rsidR="0069287B" w:rsidRPr="00CD1386">
        <w:rPr>
          <w:rFonts w:ascii="Arial" w:hAnsi="Arial" w:cs="Arial"/>
          <w:sz w:val="20"/>
          <w:lang w:val="en-GB"/>
        </w:rPr>
        <w:t>analysed</w:t>
      </w:r>
      <w:r w:rsidR="000E58EB" w:rsidRPr="00CD1386">
        <w:rPr>
          <w:rFonts w:ascii="Arial" w:hAnsi="Arial" w:cs="Arial"/>
          <w:sz w:val="20"/>
          <w:lang w:val="en-GB"/>
        </w:rPr>
        <w:t xml:space="preserve"> 20 urine samples of pregnant women</w:t>
      </w:r>
      <w:r w:rsidR="00FA533F" w:rsidRPr="00CD1386">
        <w:rPr>
          <w:rFonts w:ascii="Arial" w:hAnsi="Arial" w:cs="Arial"/>
          <w:sz w:val="20"/>
          <w:lang w:val="en-GB"/>
        </w:rPr>
        <w:t xml:space="preserve"> </w:t>
      </w:r>
      <w:r w:rsidR="00877008">
        <w:rPr>
          <w:rFonts w:ascii="Arial" w:hAnsi="Arial" w:cs="Arial"/>
          <w:sz w:val="20"/>
          <w:lang w:val="en-GB"/>
        </w:rPr>
        <w:t xml:space="preserve">to </w:t>
      </w:r>
      <w:r w:rsidR="000F4C3C">
        <w:rPr>
          <w:rFonts w:ascii="Arial" w:hAnsi="Arial" w:cs="Arial"/>
          <w:sz w:val="20"/>
          <w:lang w:val="en-GB"/>
        </w:rPr>
        <w:t xml:space="preserve">characterize the individual electrophilic stress levels and found a large variation both in the mercapturic acid composition and in the matrix effect profiles. </w:t>
      </w:r>
      <w:r w:rsidR="008D238B" w:rsidRPr="008D238B">
        <w:rPr>
          <w:rFonts w:ascii="Arial" w:hAnsi="Arial" w:cs="Arial"/>
          <w:sz w:val="20"/>
          <w:lang w:val="en-GB"/>
        </w:rPr>
        <w:t>Whereas most matrix components cause ion suppression, we observe</w:t>
      </w:r>
      <w:r w:rsidR="000F4C3C">
        <w:rPr>
          <w:rFonts w:ascii="Arial" w:hAnsi="Arial" w:cs="Arial"/>
          <w:sz w:val="20"/>
          <w:lang w:val="en-GB"/>
        </w:rPr>
        <w:t>d</w:t>
      </w:r>
      <w:r w:rsidR="008D238B" w:rsidRPr="008D238B">
        <w:rPr>
          <w:rFonts w:ascii="Arial" w:hAnsi="Arial" w:cs="Arial"/>
          <w:sz w:val="20"/>
          <w:lang w:val="en-GB"/>
        </w:rPr>
        <w:t xml:space="preserve"> few cases of signal enhancement, too. By analysing spiked samples we can show </w:t>
      </w:r>
      <w:bookmarkStart w:id="0" w:name="_GoBack"/>
      <w:bookmarkEnd w:id="0"/>
      <w:r w:rsidR="008D238B" w:rsidRPr="008D238B">
        <w:rPr>
          <w:rFonts w:ascii="Arial" w:hAnsi="Arial" w:cs="Arial"/>
          <w:sz w:val="20"/>
          <w:lang w:val="en-GB"/>
        </w:rPr>
        <w:t>that peak intensity variance decreases significantly when matrix effects are compensated. In addition, the signal-to-noise ratio can be improved for most peaks.</w:t>
      </w:r>
      <w:r w:rsidR="003D2ACE">
        <w:rPr>
          <w:rFonts w:ascii="Arial" w:hAnsi="Arial" w:cs="Arial"/>
          <w:sz w:val="20"/>
          <w:lang w:val="en-GB"/>
        </w:rPr>
        <w:t xml:space="preserve"> </w:t>
      </w:r>
      <w:r w:rsidR="008D238B" w:rsidRPr="008D238B">
        <w:rPr>
          <w:rFonts w:ascii="Arial" w:hAnsi="Arial" w:cs="Arial"/>
          <w:sz w:val="20"/>
          <w:lang w:val="en-GB"/>
        </w:rPr>
        <w:t>With neutral loss scanning, MA can be used for fingerprinting a person’s electrophilic burden, providing more information than the quantification of few biomarkers in a targeted analysis.</w:t>
      </w:r>
      <w:r w:rsidR="008D238B">
        <w:rPr>
          <w:rFonts w:ascii="Arial" w:hAnsi="Arial" w:cs="Arial"/>
          <w:sz w:val="20"/>
          <w:lang w:val="en-GB"/>
        </w:rPr>
        <w:t xml:space="preserve"> </w:t>
      </w:r>
      <w:r w:rsidR="002F28E5">
        <w:rPr>
          <w:rFonts w:ascii="Arial" w:hAnsi="Arial" w:cs="Arial"/>
          <w:sz w:val="20"/>
          <w:lang w:val="en-GB"/>
        </w:rPr>
        <w:t>T</w:t>
      </w:r>
      <w:r w:rsidR="00FA533F" w:rsidRPr="00CD1386">
        <w:rPr>
          <w:rFonts w:ascii="Arial" w:hAnsi="Arial" w:cs="Arial"/>
          <w:sz w:val="20"/>
          <w:lang w:val="en-GB"/>
        </w:rPr>
        <w:t xml:space="preserve">he high diversity of the individual MA profiles </w:t>
      </w:r>
      <w:r w:rsidR="005230FD" w:rsidRPr="00CD1386">
        <w:rPr>
          <w:rFonts w:ascii="Arial" w:hAnsi="Arial" w:cs="Arial"/>
          <w:sz w:val="20"/>
          <w:lang w:val="en-GB"/>
        </w:rPr>
        <w:t xml:space="preserve">is </w:t>
      </w:r>
      <w:r w:rsidR="002E1E6B" w:rsidRPr="00CD1386">
        <w:rPr>
          <w:rFonts w:ascii="Arial" w:hAnsi="Arial" w:cs="Arial"/>
          <w:sz w:val="20"/>
          <w:lang w:val="en-GB"/>
        </w:rPr>
        <w:t>an indication for the multiplicity of possible risk factors.</w:t>
      </w:r>
      <w:r w:rsidR="00FA533F" w:rsidRPr="00CD1386">
        <w:rPr>
          <w:rFonts w:ascii="Arial" w:hAnsi="Arial" w:cs="Arial"/>
          <w:sz w:val="20"/>
          <w:lang w:val="en-GB"/>
        </w:rPr>
        <w:t xml:space="preserve"> </w:t>
      </w:r>
      <w:r w:rsidRPr="00CD1386">
        <w:rPr>
          <w:rFonts w:ascii="Arial" w:hAnsi="Arial" w:cs="Arial"/>
          <w:sz w:val="20"/>
          <w:lang w:val="en-GB"/>
        </w:rPr>
        <w:t>In conclusion, both</w:t>
      </w:r>
      <w:r w:rsidR="002E1E6B" w:rsidRPr="00CD1386">
        <w:rPr>
          <w:rFonts w:ascii="Arial" w:hAnsi="Arial" w:cs="Arial"/>
          <w:sz w:val="20"/>
          <w:lang w:val="en-GB"/>
        </w:rPr>
        <w:t xml:space="preserve"> MA screening and matrix c</w:t>
      </w:r>
      <w:r w:rsidRPr="00CD1386">
        <w:rPr>
          <w:rFonts w:ascii="Arial" w:hAnsi="Arial" w:cs="Arial"/>
          <w:sz w:val="20"/>
          <w:lang w:val="en-GB"/>
        </w:rPr>
        <w:t>ompensation are promising tools</w:t>
      </w:r>
      <w:r w:rsidR="002E1E6B" w:rsidRPr="00CD1386">
        <w:rPr>
          <w:rFonts w:ascii="Arial" w:hAnsi="Arial" w:cs="Arial"/>
          <w:sz w:val="20"/>
          <w:lang w:val="en-GB"/>
        </w:rPr>
        <w:t xml:space="preserve"> </w:t>
      </w:r>
      <w:r w:rsidRPr="00CD1386">
        <w:rPr>
          <w:rFonts w:ascii="Arial" w:hAnsi="Arial" w:cs="Arial"/>
          <w:sz w:val="20"/>
          <w:lang w:val="en-GB"/>
        </w:rPr>
        <w:t>for the evaluation of human exposure to chemicals and the identification of so far unknown, but potentially harmful compounds.</w:t>
      </w:r>
      <w:r w:rsidR="00245ECC" w:rsidRPr="00CD1386">
        <w:rPr>
          <w:rFonts w:ascii="Arial" w:hAnsi="Arial" w:cs="Arial"/>
          <w:sz w:val="20"/>
          <w:lang w:val="en-GB"/>
        </w:rPr>
        <w:t xml:space="preserve"> </w:t>
      </w:r>
    </w:p>
    <w:sectPr w:rsidR="00606F76" w:rsidRPr="00CD1386" w:rsidSect="009F2B1C">
      <w:pgSz w:w="12240" w:h="15840"/>
      <w:pgMar w:top="1417" w:right="1892" w:bottom="1134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5E4BD" w15:done="0"/>
  <w15:commentEx w15:paraId="62997F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C2A15" w14:textId="77777777" w:rsidR="00EA6FD2" w:rsidRDefault="00EA6FD2" w:rsidP="004F4F35">
      <w:pPr>
        <w:spacing w:after="0" w:line="240" w:lineRule="auto"/>
      </w:pPr>
      <w:r>
        <w:separator/>
      </w:r>
    </w:p>
  </w:endnote>
  <w:endnote w:type="continuationSeparator" w:id="0">
    <w:p w14:paraId="65F4BA3B" w14:textId="77777777" w:rsidR="00EA6FD2" w:rsidRDefault="00EA6FD2" w:rsidP="004F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1B96" w14:textId="77777777" w:rsidR="00EA6FD2" w:rsidRDefault="00EA6FD2" w:rsidP="004F4F35">
      <w:pPr>
        <w:spacing w:after="0" w:line="240" w:lineRule="auto"/>
      </w:pPr>
      <w:r>
        <w:separator/>
      </w:r>
    </w:p>
  </w:footnote>
  <w:footnote w:type="continuationSeparator" w:id="0">
    <w:p w14:paraId="24F86074" w14:textId="77777777" w:rsidR="00EA6FD2" w:rsidRDefault="00EA6FD2" w:rsidP="004F4F3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le Plassmann">
    <w15:presenceInfo w15:providerId="AD" w15:userId="S-1-5-21-545570231-2023903582-2796376284-1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76"/>
    <w:rsid w:val="0000186B"/>
    <w:rsid w:val="00001FCF"/>
    <w:rsid w:val="0000323A"/>
    <w:rsid w:val="000119CC"/>
    <w:rsid w:val="000124CD"/>
    <w:rsid w:val="00021B49"/>
    <w:rsid w:val="000232F9"/>
    <w:rsid w:val="00037DD6"/>
    <w:rsid w:val="00041C04"/>
    <w:rsid w:val="000502F5"/>
    <w:rsid w:val="000912D4"/>
    <w:rsid w:val="0009475B"/>
    <w:rsid w:val="00094F10"/>
    <w:rsid w:val="000A0781"/>
    <w:rsid w:val="000A2219"/>
    <w:rsid w:val="000B0E95"/>
    <w:rsid w:val="000B1423"/>
    <w:rsid w:val="000B2C28"/>
    <w:rsid w:val="000B49D1"/>
    <w:rsid w:val="000D0B78"/>
    <w:rsid w:val="000D3D21"/>
    <w:rsid w:val="000D5B5E"/>
    <w:rsid w:val="000E58EB"/>
    <w:rsid w:val="000F10C1"/>
    <w:rsid w:val="000F4C3C"/>
    <w:rsid w:val="001032F9"/>
    <w:rsid w:val="001123FB"/>
    <w:rsid w:val="00117676"/>
    <w:rsid w:val="00123382"/>
    <w:rsid w:val="001245CC"/>
    <w:rsid w:val="001256A9"/>
    <w:rsid w:val="001361B7"/>
    <w:rsid w:val="001519F5"/>
    <w:rsid w:val="00163C16"/>
    <w:rsid w:val="00165062"/>
    <w:rsid w:val="00182874"/>
    <w:rsid w:val="00185F41"/>
    <w:rsid w:val="00186A93"/>
    <w:rsid w:val="001A1814"/>
    <w:rsid w:val="001A2964"/>
    <w:rsid w:val="001A7B76"/>
    <w:rsid w:val="001B7D7B"/>
    <w:rsid w:val="001C1C10"/>
    <w:rsid w:val="001C6DCC"/>
    <w:rsid w:val="001E64CA"/>
    <w:rsid w:val="001E71E9"/>
    <w:rsid w:val="001E72C9"/>
    <w:rsid w:val="00211E36"/>
    <w:rsid w:val="002215D7"/>
    <w:rsid w:val="00222B19"/>
    <w:rsid w:val="00224C34"/>
    <w:rsid w:val="002267A8"/>
    <w:rsid w:val="00245ECC"/>
    <w:rsid w:val="002576AD"/>
    <w:rsid w:val="00267A6D"/>
    <w:rsid w:val="00277AB3"/>
    <w:rsid w:val="00281A73"/>
    <w:rsid w:val="002A41A5"/>
    <w:rsid w:val="002B4F1E"/>
    <w:rsid w:val="002B799E"/>
    <w:rsid w:val="002C472C"/>
    <w:rsid w:val="002C680B"/>
    <w:rsid w:val="002C6F85"/>
    <w:rsid w:val="002E1E6B"/>
    <w:rsid w:val="002E2625"/>
    <w:rsid w:val="002E415E"/>
    <w:rsid w:val="002E639C"/>
    <w:rsid w:val="002E762E"/>
    <w:rsid w:val="002F28E5"/>
    <w:rsid w:val="002F5B2B"/>
    <w:rsid w:val="003130A2"/>
    <w:rsid w:val="00316E82"/>
    <w:rsid w:val="0032389F"/>
    <w:rsid w:val="00344582"/>
    <w:rsid w:val="00345ECE"/>
    <w:rsid w:val="00347562"/>
    <w:rsid w:val="00351224"/>
    <w:rsid w:val="003572B0"/>
    <w:rsid w:val="0036137C"/>
    <w:rsid w:val="0036457A"/>
    <w:rsid w:val="00376E06"/>
    <w:rsid w:val="00381A65"/>
    <w:rsid w:val="00384DD8"/>
    <w:rsid w:val="003942AF"/>
    <w:rsid w:val="003A5278"/>
    <w:rsid w:val="003C186B"/>
    <w:rsid w:val="003C62B0"/>
    <w:rsid w:val="003D024A"/>
    <w:rsid w:val="003D2ACE"/>
    <w:rsid w:val="003E4751"/>
    <w:rsid w:val="003F2572"/>
    <w:rsid w:val="00400A7E"/>
    <w:rsid w:val="004071F8"/>
    <w:rsid w:val="004140EE"/>
    <w:rsid w:val="004239E2"/>
    <w:rsid w:val="00432B6A"/>
    <w:rsid w:val="004340A5"/>
    <w:rsid w:val="004346A1"/>
    <w:rsid w:val="00436E3A"/>
    <w:rsid w:val="00440792"/>
    <w:rsid w:val="00441D4B"/>
    <w:rsid w:val="00444AFB"/>
    <w:rsid w:val="0044521C"/>
    <w:rsid w:val="00456B87"/>
    <w:rsid w:val="004734D2"/>
    <w:rsid w:val="004916C6"/>
    <w:rsid w:val="00496A3A"/>
    <w:rsid w:val="004A5E81"/>
    <w:rsid w:val="004B1A93"/>
    <w:rsid w:val="004C4146"/>
    <w:rsid w:val="004C6C2D"/>
    <w:rsid w:val="004C7F41"/>
    <w:rsid w:val="004D1D64"/>
    <w:rsid w:val="004D257C"/>
    <w:rsid w:val="004E2E35"/>
    <w:rsid w:val="004F4F35"/>
    <w:rsid w:val="00504AFF"/>
    <w:rsid w:val="00512086"/>
    <w:rsid w:val="00515E24"/>
    <w:rsid w:val="00516D1B"/>
    <w:rsid w:val="00517D0A"/>
    <w:rsid w:val="005230FD"/>
    <w:rsid w:val="00525F41"/>
    <w:rsid w:val="00532D18"/>
    <w:rsid w:val="00535EC8"/>
    <w:rsid w:val="005368E1"/>
    <w:rsid w:val="00537A0F"/>
    <w:rsid w:val="00540A91"/>
    <w:rsid w:val="005424DA"/>
    <w:rsid w:val="0056661F"/>
    <w:rsid w:val="00577B94"/>
    <w:rsid w:val="00581C6E"/>
    <w:rsid w:val="00592E9C"/>
    <w:rsid w:val="00594457"/>
    <w:rsid w:val="005B0535"/>
    <w:rsid w:val="005B6440"/>
    <w:rsid w:val="005C4625"/>
    <w:rsid w:val="005D578F"/>
    <w:rsid w:val="005E1FB4"/>
    <w:rsid w:val="005E35A8"/>
    <w:rsid w:val="005E457D"/>
    <w:rsid w:val="005F2096"/>
    <w:rsid w:val="005F2689"/>
    <w:rsid w:val="006022B2"/>
    <w:rsid w:val="00606F76"/>
    <w:rsid w:val="00625C97"/>
    <w:rsid w:val="006377E8"/>
    <w:rsid w:val="006779CC"/>
    <w:rsid w:val="00690A1D"/>
    <w:rsid w:val="0069287B"/>
    <w:rsid w:val="00696CA3"/>
    <w:rsid w:val="006A2FF3"/>
    <w:rsid w:val="006B3F77"/>
    <w:rsid w:val="006C1FE3"/>
    <w:rsid w:val="006C372C"/>
    <w:rsid w:val="006D131B"/>
    <w:rsid w:val="006D3D7A"/>
    <w:rsid w:val="006D7D30"/>
    <w:rsid w:val="006F31C7"/>
    <w:rsid w:val="007028D2"/>
    <w:rsid w:val="00703DFC"/>
    <w:rsid w:val="00715B80"/>
    <w:rsid w:val="00715D2F"/>
    <w:rsid w:val="00716C43"/>
    <w:rsid w:val="00730537"/>
    <w:rsid w:val="00732642"/>
    <w:rsid w:val="00733DFF"/>
    <w:rsid w:val="00741968"/>
    <w:rsid w:val="00750055"/>
    <w:rsid w:val="007565EF"/>
    <w:rsid w:val="0075668F"/>
    <w:rsid w:val="00763F08"/>
    <w:rsid w:val="007752E6"/>
    <w:rsid w:val="00781A66"/>
    <w:rsid w:val="00781FAB"/>
    <w:rsid w:val="007920B5"/>
    <w:rsid w:val="00794F55"/>
    <w:rsid w:val="0079600A"/>
    <w:rsid w:val="00796F18"/>
    <w:rsid w:val="007A14D8"/>
    <w:rsid w:val="007A50D1"/>
    <w:rsid w:val="007A5753"/>
    <w:rsid w:val="007A6DD0"/>
    <w:rsid w:val="007B12ED"/>
    <w:rsid w:val="007B156F"/>
    <w:rsid w:val="007B2CCE"/>
    <w:rsid w:val="007C2EB2"/>
    <w:rsid w:val="007F6D10"/>
    <w:rsid w:val="007F6DF8"/>
    <w:rsid w:val="00800283"/>
    <w:rsid w:val="0080581F"/>
    <w:rsid w:val="00810D89"/>
    <w:rsid w:val="008129EB"/>
    <w:rsid w:val="008152DC"/>
    <w:rsid w:val="0082063A"/>
    <w:rsid w:val="008269F9"/>
    <w:rsid w:val="00851E3A"/>
    <w:rsid w:val="008718CE"/>
    <w:rsid w:val="00877008"/>
    <w:rsid w:val="0089233A"/>
    <w:rsid w:val="00894E5E"/>
    <w:rsid w:val="00895D4F"/>
    <w:rsid w:val="00896488"/>
    <w:rsid w:val="008A490C"/>
    <w:rsid w:val="008C2850"/>
    <w:rsid w:val="008C497B"/>
    <w:rsid w:val="008C5F5E"/>
    <w:rsid w:val="008D0884"/>
    <w:rsid w:val="008D0F0A"/>
    <w:rsid w:val="008D238B"/>
    <w:rsid w:val="008D3387"/>
    <w:rsid w:val="008D52DF"/>
    <w:rsid w:val="008E4837"/>
    <w:rsid w:val="008F6E01"/>
    <w:rsid w:val="008F741B"/>
    <w:rsid w:val="0092015B"/>
    <w:rsid w:val="00923F52"/>
    <w:rsid w:val="0095083B"/>
    <w:rsid w:val="0095598E"/>
    <w:rsid w:val="0097089C"/>
    <w:rsid w:val="0097180A"/>
    <w:rsid w:val="00990727"/>
    <w:rsid w:val="0099236E"/>
    <w:rsid w:val="00995BE3"/>
    <w:rsid w:val="009A351F"/>
    <w:rsid w:val="009B3847"/>
    <w:rsid w:val="009D0BCE"/>
    <w:rsid w:val="009E7684"/>
    <w:rsid w:val="009F2B1C"/>
    <w:rsid w:val="009F4945"/>
    <w:rsid w:val="009F50AF"/>
    <w:rsid w:val="009F6BC1"/>
    <w:rsid w:val="00A051D5"/>
    <w:rsid w:val="00A128E5"/>
    <w:rsid w:val="00A2168C"/>
    <w:rsid w:val="00A27136"/>
    <w:rsid w:val="00A27BBB"/>
    <w:rsid w:val="00A35D7F"/>
    <w:rsid w:val="00A4299E"/>
    <w:rsid w:val="00A73B10"/>
    <w:rsid w:val="00A94E33"/>
    <w:rsid w:val="00AA37FF"/>
    <w:rsid w:val="00AB5464"/>
    <w:rsid w:val="00AC33B2"/>
    <w:rsid w:val="00AE0DC1"/>
    <w:rsid w:val="00AE7E9B"/>
    <w:rsid w:val="00B00A9D"/>
    <w:rsid w:val="00B04667"/>
    <w:rsid w:val="00B1224C"/>
    <w:rsid w:val="00B133D4"/>
    <w:rsid w:val="00B14E69"/>
    <w:rsid w:val="00B15488"/>
    <w:rsid w:val="00B16E16"/>
    <w:rsid w:val="00B21FB1"/>
    <w:rsid w:val="00B30F3A"/>
    <w:rsid w:val="00B348AB"/>
    <w:rsid w:val="00B50EDB"/>
    <w:rsid w:val="00B54154"/>
    <w:rsid w:val="00B5474D"/>
    <w:rsid w:val="00B6123A"/>
    <w:rsid w:val="00B62DC3"/>
    <w:rsid w:val="00B75FCE"/>
    <w:rsid w:val="00B76583"/>
    <w:rsid w:val="00B76950"/>
    <w:rsid w:val="00B82FCF"/>
    <w:rsid w:val="00B90516"/>
    <w:rsid w:val="00B92FBB"/>
    <w:rsid w:val="00BA528B"/>
    <w:rsid w:val="00BA54E8"/>
    <w:rsid w:val="00BA7A22"/>
    <w:rsid w:val="00BB480E"/>
    <w:rsid w:val="00BC7B81"/>
    <w:rsid w:val="00BD4533"/>
    <w:rsid w:val="00BD5A9A"/>
    <w:rsid w:val="00BE0098"/>
    <w:rsid w:val="00BF200B"/>
    <w:rsid w:val="00BF30CD"/>
    <w:rsid w:val="00BF7966"/>
    <w:rsid w:val="00C0684E"/>
    <w:rsid w:val="00C20D77"/>
    <w:rsid w:val="00C24C79"/>
    <w:rsid w:val="00C3248B"/>
    <w:rsid w:val="00C33203"/>
    <w:rsid w:val="00C40282"/>
    <w:rsid w:val="00C4393A"/>
    <w:rsid w:val="00C57974"/>
    <w:rsid w:val="00C6209F"/>
    <w:rsid w:val="00C76F57"/>
    <w:rsid w:val="00C7722D"/>
    <w:rsid w:val="00C776F1"/>
    <w:rsid w:val="00C96FCC"/>
    <w:rsid w:val="00CA00E6"/>
    <w:rsid w:val="00CA2D18"/>
    <w:rsid w:val="00CA32B8"/>
    <w:rsid w:val="00CA4FD3"/>
    <w:rsid w:val="00CC4CD3"/>
    <w:rsid w:val="00CC68D5"/>
    <w:rsid w:val="00CD1386"/>
    <w:rsid w:val="00CD6218"/>
    <w:rsid w:val="00CD6F55"/>
    <w:rsid w:val="00CE1F77"/>
    <w:rsid w:val="00CE3303"/>
    <w:rsid w:val="00CE670B"/>
    <w:rsid w:val="00CE7030"/>
    <w:rsid w:val="00CE75DF"/>
    <w:rsid w:val="00CF3885"/>
    <w:rsid w:val="00D00C37"/>
    <w:rsid w:val="00D11D9A"/>
    <w:rsid w:val="00D2105D"/>
    <w:rsid w:val="00D44EF2"/>
    <w:rsid w:val="00D538B7"/>
    <w:rsid w:val="00D573CA"/>
    <w:rsid w:val="00D62C45"/>
    <w:rsid w:val="00D84D8D"/>
    <w:rsid w:val="00D86DDF"/>
    <w:rsid w:val="00D92178"/>
    <w:rsid w:val="00D95009"/>
    <w:rsid w:val="00D95C4D"/>
    <w:rsid w:val="00D977B3"/>
    <w:rsid w:val="00DD04BE"/>
    <w:rsid w:val="00DE03B0"/>
    <w:rsid w:val="00DF13E6"/>
    <w:rsid w:val="00E04C5C"/>
    <w:rsid w:val="00E06B9D"/>
    <w:rsid w:val="00E11396"/>
    <w:rsid w:val="00E15564"/>
    <w:rsid w:val="00E20EDE"/>
    <w:rsid w:val="00E312B1"/>
    <w:rsid w:val="00E332C3"/>
    <w:rsid w:val="00E36BFB"/>
    <w:rsid w:val="00E3792C"/>
    <w:rsid w:val="00E41909"/>
    <w:rsid w:val="00E47F59"/>
    <w:rsid w:val="00E5543E"/>
    <w:rsid w:val="00E72471"/>
    <w:rsid w:val="00E9123D"/>
    <w:rsid w:val="00E95BF6"/>
    <w:rsid w:val="00EA215B"/>
    <w:rsid w:val="00EA3B77"/>
    <w:rsid w:val="00EA50E9"/>
    <w:rsid w:val="00EA6FD2"/>
    <w:rsid w:val="00EB3C14"/>
    <w:rsid w:val="00EE3EBB"/>
    <w:rsid w:val="00EE47D6"/>
    <w:rsid w:val="00EE5B0A"/>
    <w:rsid w:val="00EF0ED2"/>
    <w:rsid w:val="00F06D3C"/>
    <w:rsid w:val="00F14C19"/>
    <w:rsid w:val="00F41B9C"/>
    <w:rsid w:val="00F433CE"/>
    <w:rsid w:val="00F47A47"/>
    <w:rsid w:val="00F55FCD"/>
    <w:rsid w:val="00F900E5"/>
    <w:rsid w:val="00F9078D"/>
    <w:rsid w:val="00FA24DA"/>
    <w:rsid w:val="00FA533F"/>
    <w:rsid w:val="00FA77C5"/>
    <w:rsid w:val="00FC3C64"/>
    <w:rsid w:val="00FD302E"/>
    <w:rsid w:val="00FE270E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7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A2964"/>
  </w:style>
  <w:style w:type="paragraph" w:styleId="Kopfzeile">
    <w:name w:val="header"/>
    <w:basedOn w:val="Standard"/>
    <w:link w:val="KopfzeileZchn"/>
    <w:uiPriority w:val="99"/>
    <w:unhideWhenUsed/>
    <w:rsid w:val="004F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F35"/>
  </w:style>
  <w:style w:type="paragraph" w:styleId="Fuzeile">
    <w:name w:val="footer"/>
    <w:basedOn w:val="Standard"/>
    <w:link w:val="FuzeileZchn"/>
    <w:uiPriority w:val="99"/>
    <w:unhideWhenUsed/>
    <w:rsid w:val="004F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F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F3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F2B1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F2B1C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9F2B1C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customStyle="1" w:styleId="Authors">
    <w:name w:val="Authors"/>
    <w:basedOn w:val="Standard"/>
    <w:qFormat/>
    <w:rsid w:val="009F2B1C"/>
    <w:pPr>
      <w:spacing w:after="240" w:line="240" w:lineRule="auto"/>
      <w:jc w:val="center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Affiliation">
    <w:name w:val="Affiliation"/>
    <w:basedOn w:val="Standard"/>
    <w:qFormat/>
    <w:rsid w:val="009F2B1C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B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B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A2964"/>
  </w:style>
  <w:style w:type="paragraph" w:styleId="Kopfzeile">
    <w:name w:val="header"/>
    <w:basedOn w:val="Standard"/>
    <w:link w:val="KopfzeileZchn"/>
    <w:uiPriority w:val="99"/>
    <w:unhideWhenUsed/>
    <w:rsid w:val="004F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F35"/>
  </w:style>
  <w:style w:type="paragraph" w:styleId="Fuzeile">
    <w:name w:val="footer"/>
    <w:basedOn w:val="Standard"/>
    <w:link w:val="FuzeileZchn"/>
    <w:uiPriority w:val="99"/>
    <w:unhideWhenUsed/>
    <w:rsid w:val="004F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F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F3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F2B1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F2B1C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9F2B1C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customStyle="1" w:styleId="Authors">
    <w:name w:val="Authors"/>
    <w:basedOn w:val="Standard"/>
    <w:qFormat/>
    <w:rsid w:val="009F2B1C"/>
    <w:pPr>
      <w:spacing w:after="240" w:line="240" w:lineRule="auto"/>
      <w:jc w:val="center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Affiliation">
    <w:name w:val="Affiliation"/>
    <w:basedOn w:val="Standard"/>
    <w:qFormat/>
    <w:rsid w:val="009F2B1C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B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bloch@ufz.de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Bloch</dc:creator>
  <cp:lastModifiedBy>Robert Bloch</cp:lastModifiedBy>
  <cp:revision>5</cp:revision>
  <cp:lastPrinted>2014-11-12T11:24:00Z</cp:lastPrinted>
  <dcterms:created xsi:type="dcterms:W3CDTF">2015-05-22T08:35:00Z</dcterms:created>
  <dcterms:modified xsi:type="dcterms:W3CDTF">2015-05-22T10:34:00Z</dcterms:modified>
</cp:coreProperties>
</file>