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E0" w:rsidRDefault="00162F1F" w:rsidP="00B923E6">
      <w:pPr>
        <w:spacing w:after="120" w:line="240" w:lineRule="auto"/>
        <w:rPr>
          <w:rFonts w:ascii="Times New Roman" w:hAnsi="Times New Roman" w:cs="Times New Roman"/>
          <w:b/>
          <w:sz w:val="32"/>
          <w:szCs w:val="32"/>
        </w:rPr>
      </w:pPr>
      <w:r w:rsidRPr="00B923E6">
        <w:rPr>
          <w:rFonts w:ascii="Arial" w:eastAsia="Times New Roman" w:hAnsi="Arial" w:cs="Arial"/>
          <w:b/>
          <w:noProof/>
          <w:sz w:val="28"/>
          <w:szCs w:val="28"/>
          <w:lang w:val="fr-FR" w:eastAsia="de-DE"/>
        </w:rPr>
        <w:t>Electrokinetic control of bacterial deposition and transport</w:t>
      </w:r>
    </w:p>
    <w:p w:rsidR="0087556F" w:rsidRDefault="0087556F" w:rsidP="00B923E6">
      <w:pPr>
        <w:spacing w:after="120" w:line="240" w:lineRule="auto"/>
        <w:rPr>
          <w:rFonts w:ascii="Times New Roman" w:hAnsi="Times New Roman" w:cs="Times New Roman"/>
        </w:rPr>
      </w:pPr>
    </w:p>
    <w:p w:rsidR="00295281" w:rsidRPr="00B923E6" w:rsidRDefault="00295281" w:rsidP="00B923E6">
      <w:pPr>
        <w:spacing w:after="120" w:line="240" w:lineRule="auto"/>
        <w:rPr>
          <w:rFonts w:ascii="Arial" w:eastAsia="Times New Roman" w:hAnsi="Arial" w:cs="Arial"/>
          <w:smallCaps/>
          <w:noProof/>
          <w:sz w:val="24"/>
          <w:szCs w:val="24"/>
          <w:lang w:eastAsia="de-DE"/>
        </w:rPr>
      </w:pPr>
      <w:r w:rsidRPr="00B923E6">
        <w:rPr>
          <w:rFonts w:ascii="Arial" w:eastAsia="Times New Roman" w:hAnsi="Arial" w:cs="Arial"/>
          <w:smallCaps/>
          <w:noProof/>
          <w:sz w:val="24"/>
          <w:szCs w:val="24"/>
          <w:lang w:eastAsia="de-DE"/>
        </w:rPr>
        <w:t>Yongping Shan, Jinyi Qin, Lukas Y. Wick</w:t>
      </w:r>
    </w:p>
    <w:p w:rsidR="00745276" w:rsidRPr="005821DF" w:rsidRDefault="00D25660" w:rsidP="00B923E6">
      <w:pPr>
        <w:spacing w:after="0" w:line="240" w:lineRule="auto"/>
        <w:rPr>
          <w:rFonts w:ascii="Arial" w:eastAsia="Times New Roman" w:hAnsi="Arial" w:cs="Arial"/>
          <w:noProof/>
          <w:sz w:val="18"/>
          <w:szCs w:val="18"/>
          <w:lang w:eastAsia="de-DE"/>
        </w:rPr>
      </w:pPr>
      <w:bookmarkStart w:id="0" w:name="OLE_LINK27"/>
      <w:bookmarkStart w:id="1" w:name="OLE_LINK28"/>
      <w:r w:rsidRPr="005821DF">
        <w:rPr>
          <w:rFonts w:ascii="Arial" w:eastAsia="Times New Roman" w:hAnsi="Arial" w:cs="Arial"/>
          <w:noProof/>
          <w:sz w:val="18"/>
          <w:szCs w:val="18"/>
          <w:vertAlign w:val="superscript"/>
          <w:lang w:eastAsia="de-DE"/>
        </w:rPr>
        <w:t>1</w:t>
      </w:r>
      <w:r w:rsidR="00745276" w:rsidRPr="005821DF">
        <w:rPr>
          <w:rFonts w:ascii="Arial" w:eastAsia="Times New Roman" w:hAnsi="Arial" w:cs="Arial"/>
          <w:noProof/>
          <w:sz w:val="18"/>
          <w:szCs w:val="18"/>
          <w:vertAlign w:val="superscript"/>
          <w:lang w:eastAsia="de-DE"/>
        </w:rPr>
        <w:t xml:space="preserve"> </w:t>
      </w:r>
      <w:r w:rsidR="00745276" w:rsidRPr="005821DF">
        <w:rPr>
          <w:rFonts w:ascii="Arial" w:eastAsia="Times New Roman" w:hAnsi="Arial" w:cs="Arial"/>
          <w:noProof/>
          <w:sz w:val="18"/>
          <w:szCs w:val="18"/>
          <w:lang w:eastAsia="de-DE"/>
        </w:rPr>
        <w:t xml:space="preserve">UFZ - Helmholtz Centre for Environmental Research, Department of Environmental Microbiology, 04318 Leipzig, Germany </w:t>
      </w:r>
    </w:p>
    <w:p w:rsidR="00B923E6" w:rsidRPr="005821DF" w:rsidRDefault="00B923E6" w:rsidP="00B923E6">
      <w:pPr>
        <w:spacing w:after="0" w:line="240" w:lineRule="auto"/>
        <w:rPr>
          <w:rFonts w:ascii="Arial" w:eastAsia="Times New Roman" w:hAnsi="Arial" w:cs="Arial"/>
          <w:noProof/>
          <w:sz w:val="24"/>
          <w:szCs w:val="24"/>
          <w:lang w:eastAsia="de-DE"/>
        </w:rPr>
      </w:pPr>
    </w:p>
    <w:bookmarkEnd w:id="0"/>
    <w:bookmarkEnd w:id="1"/>
    <w:p w:rsidR="00885EF0" w:rsidRDefault="005B0641" w:rsidP="00B923E6">
      <w:pPr>
        <w:spacing w:after="0" w:line="240" w:lineRule="auto"/>
        <w:jc w:val="both"/>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The formation of biofilms is considered to be an efficient microbial adaptation to degrade </w:t>
      </w:r>
      <w:r w:rsidR="001004E1">
        <w:rPr>
          <w:rFonts w:ascii="Arial" w:eastAsia="Times New Roman" w:hAnsi="Arial" w:cs="Arial"/>
          <w:noProof/>
          <w:sz w:val="20"/>
          <w:szCs w:val="20"/>
          <w:lang w:eastAsia="de-DE"/>
        </w:rPr>
        <w:t xml:space="preserve">surface-bound </w:t>
      </w:r>
      <w:r>
        <w:rPr>
          <w:rFonts w:ascii="Arial" w:eastAsia="Times New Roman" w:hAnsi="Arial" w:cs="Arial"/>
          <w:noProof/>
          <w:sz w:val="20"/>
          <w:szCs w:val="20"/>
          <w:lang w:eastAsia="de-DE"/>
        </w:rPr>
        <w:t xml:space="preserve">chemicals in environmental and technical systems. </w:t>
      </w:r>
      <w:r w:rsidR="001004E1">
        <w:rPr>
          <w:rFonts w:ascii="Arial" w:eastAsia="Times New Roman" w:hAnsi="Arial" w:cs="Arial"/>
          <w:noProof/>
          <w:sz w:val="20"/>
          <w:szCs w:val="20"/>
          <w:lang w:eastAsia="de-DE"/>
        </w:rPr>
        <w:t>At the same time, m</w:t>
      </w:r>
      <w:r w:rsidR="00885EF0" w:rsidRPr="00B923E6">
        <w:rPr>
          <w:rFonts w:ascii="Arial" w:eastAsia="Times New Roman" w:hAnsi="Arial" w:cs="Arial"/>
          <w:noProof/>
          <w:sz w:val="20"/>
          <w:szCs w:val="20"/>
          <w:lang w:eastAsia="de-DE"/>
        </w:rPr>
        <w:t xml:space="preserve">icrobial biofouling </w:t>
      </w:r>
      <w:r>
        <w:rPr>
          <w:rFonts w:ascii="Arial" w:eastAsia="Times New Roman" w:hAnsi="Arial" w:cs="Arial"/>
          <w:noProof/>
          <w:sz w:val="20"/>
          <w:szCs w:val="20"/>
          <w:lang w:eastAsia="de-DE"/>
        </w:rPr>
        <w:t>may also cause</w:t>
      </w:r>
      <w:r w:rsidR="00885EF0" w:rsidRPr="00B923E6">
        <w:rPr>
          <w:rFonts w:ascii="Arial" w:eastAsia="Times New Roman" w:hAnsi="Arial" w:cs="Arial"/>
          <w:noProof/>
          <w:sz w:val="20"/>
          <w:szCs w:val="20"/>
          <w:lang w:eastAsia="de-DE"/>
        </w:rPr>
        <w:t xml:space="preserve"> significant problems in medical and technical applications. It leads to biocorrosion, clogging of filters and membranes or affects human safety in water treatment processes. There is hence high interest in novel</w:t>
      </w:r>
      <w:r w:rsidR="00463AE2">
        <w:rPr>
          <w:rFonts w:ascii="Arial" w:eastAsia="Times New Roman" w:hAnsi="Arial" w:cs="Arial"/>
          <w:noProof/>
          <w:sz w:val="20"/>
          <w:szCs w:val="20"/>
          <w:lang w:eastAsia="de-DE"/>
        </w:rPr>
        <w:t>, tai</w:t>
      </w:r>
      <w:bookmarkStart w:id="2" w:name="_GoBack"/>
      <w:bookmarkEnd w:id="2"/>
      <w:r>
        <w:rPr>
          <w:rFonts w:ascii="Arial" w:eastAsia="Times New Roman" w:hAnsi="Arial" w:cs="Arial"/>
          <w:noProof/>
          <w:sz w:val="20"/>
          <w:szCs w:val="20"/>
          <w:lang w:eastAsia="de-DE"/>
        </w:rPr>
        <w:t>lor-made</w:t>
      </w:r>
      <w:r w:rsidR="00885EF0" w:rsidRPr="00B923E6">
        <w:rPr>
          <w:rFonts w:ascii="Arial" w:eastAsia="Times New Roman" w:hAnsi="Arial" w:cs="Arial"/>
          <w:noProof/>
          <w:sz w:val="20"/>
          <w:szCs w:val="20"/>
          <w:lang w:eastAsia="de-DE"/>
        </w:rPr>
        <w:t xml:space="preserve"> approaches </w:t>
      </w:r>
      <w:r>
        <w:rPr>
          <w:rFonts w:ascii="Arial" w:eastAsia="Times New Roman" w:hAnsi="Arial" w:cs="Arial"/>
          <w:noProof/>
          <w:sz w:val="20"/>
          <w:szCs w:val="20"/>
          <w:lang w:eastAsia="de-DE"/>
        </w:rPr>
        <w:t xml:space="preserve">controlling </w:t>
      </w:r>
      <w:r w:rsidR="00885EF0" w:rsidRPr="00B923E6">
        <w:rPr>
          <w:rFonts w:ascii="Arial" w:eastAsia="Times New Roman" w:hAnsi="Arial" w:cs="Arial"/>
          <w:noProof/>
          <w:sz w:val="20"/>
          <w:szCs w:val="20"/>
          <w:lang w:eastAsia="de-DE"/>
        </w:rPr>
        <w:t>microbial adhesion as the initial step of biofilm formation</w:t>
      </w:r>
      <w:r w:rsidR="005821DF">
        <w:rPr>
          <w:rFonts w:ascii="Arial" w:eastAsia="Times New Roman" w:hAnsi="Arial" w:cs="Arial"/>
          <w:noProof/>
          <w:sz w:val="20"/>
          <w:szCs w:val="20"/>
          <w:lang w:eastAsia="de-DE"/>
        </w:rPr>
        <w:t xml:space="preserve">. </w:t>
      </w:r>
    </w:p>
    <w:p w:rsidR="00B923E6" w:rsidRPr="00B923E6" w:rsidRDefault="00B923E6" w:rsidP="00B923E6">
      <w:pPr>
        <w:spacing w:after="0" w:line="240" w:lineRule="auto"/>
        <w:jc w:val="both"/>
        <w:rPr>
          <w:rFonts w:ascii="Arial" w:eastAsia="Times New Roman" w:hAnsi="Arial" w:cs="Arial"/>
          <w:noProof/>
          <w:sz w:val="20"/>
          <w:szCs w:val="20"/>
          <w:lang w:eastAsia="de-DE"/>
        </w:rPr>
      </w:pPr>
    </w:p>
    <w:p w:rsidR="00162F1F" w:rsidRDefault="00162F1F" w:rsidP="00B923E6">
      <w:pPr>
        <w:spacing w:after="0" w:line="240" w:lineRule="auto"/>
        <w:jc w:val="both"/>
        <w:rPr>
          <w:rFonts w:ascii="Arial" w:eastAsia="Times New Roman" w:hAnsi="Arial" w:cs="Arial"/>
          <w:noProof/>
          <w:sz w:val="20"/>
          <w:szCs w:val="20"/>
          <w:lang w:eastAsia="de-DE"/>
        </w:rPr>
      </w:pPr>
      <w:r w:rsidRPr="00B923E6">
        <w:rPr>
          <w:rFonts w:ascii="Arial" w:eastAsia="Times New Roman" w:hAnsi="Arial" w:cs="Arial"/>
          <w:noProof/>
          <w:sz w:val="20"/>
          <w:szCs w:val="20"/>
          <w:lang w:eastAsia="de-DE"/>
        </w:rPr>
        <w:t xml:space="preserve">We tested the hypothesis wether the shear force induced by </w:t>
      </w:r>
      <w:r w:rsidR="00610E16" w:rsidRPr="00B923E6">
        <w:rPr>
          <w:rFonts w:ascii="Arial" w:eastAsia="Times New Roman" w:hAnsi="Arial" w:cs="Arial"/>
          <w:noProof/>
          <w:sz w:val="20"/>
          <w:szCs w:val="20"/>
          <w:lang w:eastAsia="de-DE"/>
        </w:rPr>
        <w:t>an</w:t>
      </w:r>
      <w:r w:rsidRPr="00B923E6">
        <w:rPr>
          <w:rFonts w:ascii="Arial" w:eastAsia="Times New Roman" w:hAnsi="Arial" w:cs="Arial"/>
          <w:noProof/>
          <w:sz w:val="20"/>
          <w:szCs w:val="20"/>
          <w:lang w:eastAsia="de-DE"/>
        </w:rPr>
        <w:t xml:space="preserve"> e</w:t>
      </w:r>
      <w:r w:rsidR="00610E16" w:rsidRPr="00B923E6">
        <w:rPr>
          <w:rFonts w:ascii="Arial" w:eastAsia="Times New Roman" w:hAnsi="Arial" w:cs="Arial"/>
          <w:noProof/>
          <w:sz w:val="20"/>
          <w:szCs w:val="20"/>
          <w:lang w:eastAsia="de-DE"/>
        </w:rPr>
        <w:t xml:space="preserve">lectroosmotic water flow (EOF) </w:t>
      </w:r>
      <w:r w:rsidRPr="00B923E6">
        <w:rPr>
          <w:rFonts w:ascii="Arial" w:eastAsia="Times New Roman" w:hAnsi="Arial" w:cs="Arial"/>
          <w:noProof/>
          <w:sz w:val="20"/>
          <w:szCs w:val="20"/>
          <w:lang w:eastAsia="de-DE"/>
        </w:rPr>
        <w:t xml:space="preserve">over a collector allows </w:t>
      </w:r>
      <w:r w:rsidR="00610E16" w:rsidRPr="00B923E6">
        <w:rPr>
          <w:rFonts w:ascii="Arial" w:eastAsia="Times New Roman" w:hAnsi="Arial" w:cs="Arial"/>
          <w:noProof/>
          <w:sz w:val="20"/>
          <w:szCs w:val="20"/>
          <w:lang w:eastAsia="de-DE"/>
        </w:rPr>
        <w:t>overcoming</w:t>
      </w:r>
      <w:r w:rsidRPr="00B923E6">
        <w:rPr>
          <w:rFonts w:ascii="Arial" w:eastAsia="Times New Roman" w:hAnsi="Arial" w:cs="Arial"/>
          <w:noProof/>
          <w:sz w:val="20"/>
          <w:szCs w:val="20"/>
          <w:lang w:eastAsia="de-DE"/>
        </w:rPr>
        <w:t xml:space="preserve"> the attractive interaction energy of initial cell adhesion. Different to a parabolic profile of pressure driven hydraulic flow</w:t>
      </w:r>
      <w:r w:rsidR="00610E16" w:rsidRPr="00B923E6">
        <w:rPr>
          <w:rFonts w:ascii="Arial" w:eastAsia="Times New Roman" w:hAnsi="Arial" w:cs="Arial"/>
          <w:noProof/>
          <w:sz w:val="20"/>
          <w:szCs w:val="20"/>
          <w:lang w:eastAsia="de-DE"/>
        </w:rPr>
        <w:t>s</w:t>
      </w:r>
      <w:r w:rsidRPr="00B923E6">
        <w:rPr>
          <w:rFonts w:ascii="Arial" w:eastAsia="Times New Roman" w:hAnsi="Arial" w:cs="Arial"/>
          <w:noProof/>
          <w:sz w:val="20"/>
          <w:szCs w:val="20"/>
          <w:lang w:eastAsia="de-DE"/>
        </w:rPr>
        <w:t xml:space="preserve">, the </w:t>
      </w:r>
      <w:r w:rsidR="00610E16" w:rsidRPr="00B923E6">
        <w:rPr>
          <w:rFonts w:ascii="Arial" w:eastAsia="Times New Roman" w:hAnsi="Arial" w:cs="Arial"/>
          <w:noProof/>
          <w:sz w:val="20"/>
          <w:szCs w:val="20"/>
          <w:lang w:eastAsia="de-DE"/>
        </w:rPr>
        <w:t xml:space="preserve">plug-shaped </w:t>
      </w:r>
      <w:r w:rsidRPr="00B923E6">
        <w:rPr>
          <w:rFonts w:ascii="Arial" w:eastAsia="Times New Roman" w:hAnsi="Arial" w:cs="Arial"/>
          <w:noProof/>
          <w:sz w:val="20"/>
          <w:szCs w:val="20"/>
          <w:lang w:eastAsia="de-DE"/>
        </w:rPr>
        <w:t xml:space="preserve">velocity profile is quasi planar and starts above the electrical double layer at a distance of a few nanometers and, hence, at a distance </w:t>
      </w:r>
      <w:r w:rsidR="00610E16" w:rsidRPr="00B923E6">
        <w:rPr>
          <w:rFonts w:ascii="Arial" w:eastAsia="Times New Roman" w:hAnsi="Arial" w:cs="Arial"/>
          <w:noProof/>
          <w:sz w:val="20"/>
          <w:szCs w:val="20"/>
          <w:lang w:eastAsia="de-DE"/>
        </w:rPr>
        <w:t xml:space="preserve">to the collector surface, </w:t>
      </w:r>
      <w:r w:rsidRPr="00B923E6">
        <w:rPr>
          <w:rFonts w:ascii="Arial" w:eastAsia="Times New Roman" w:hAnsi="Arial" w:cs="Arial"/>
          <w:noProof/>
          <w:sz w:val="20"/>
          <w:szCs w:val="20"/>
          <w:lang w:eastAsia="de-DE"/>
        </w:rPr>
        <w:t>where initial bacterial adhesion takes place</w:t>
      </w:r>
      <w:r w:rsidR="00610E16" w:rsidRPr="00B923E6">
        <w:rPr>
          <w:rFonts w:ascii="Arial" w:eastAsia="Times New Roman" w:hAnsi="Arial" w:cs="Arial"/>
          <w:noProof/>
          <w:sz w:val="20"/>
          <w:szCs w:val="20"/>
          <w:lang w:eastAsia="de-DE"/>
        </w:rPr>
        <w:t>.</w:t>
      </w:r>
    </w:p>
    <w:p w:rsidR="00B923E6" w:rsidRPr="00B923E6" w:rsidRDefault="00B923E6" w:rsidP="00B923E6">
      <w:pPr>
        <w:spacing w:after="0" w:line="240" w:lineRule="auto"/>
        <w:jc w:val="both"/>
        <w:rPr>
          <w:rFonts w:ascii="Arial" w:eastAsia="Times New Roman" w:hAnsi="Arial" w:cs="Arial"/>
          <w:noProof/>
          <w:sz w:val="20"/>
          <w:szCs w:val="20"/>
          <w:lang w:eastAsia="de-DE"/>
        </w:rPr>
      </w:pPr>
    </w:p>
    <w:p w:rsidR="00885EF0" w:rsidRDefault="00885EF0" w:rsidP="00B923E6">
      <w:pPr>
        <w:spacing w:after="0" w:line="240" w:lineRule="auto"/>
        <w:jc w:val="both"/>
        <w:rPr>
          <w:rFonts w:ascii="Arial" w:eastAsia="Times New Roman" w:hAnsi="Arial" w:cs="Arial"/>
          <w:noProof/>
          <w:sz w:val="20"/>
          <w:szCs w:val="20"/>
          <w:lang w:eastAsia="de-DE"/>
        </w:rPr>
      </w:pPr>
      <w:r w:rsidRPr="00B923E6">
        <w:rPr>
          <w:rFonts w:ascii="Arial" w:eastAsia="Times New Roman" w:hAnsi="Arial" w:cs="Arial"/>
          <w:noProof/>
          <w:sz w:val="20"/>
          <w:szCs w:val="20"/>
          <w:lang w:eastAsia="de-DE"/>
        </w:rPr>
        <w:t xml:space="preserve">By applying EOF of varying flow strengths (as induced by varying electric fields and ionic strength of the percolation buffer) we quantified the deposition of </w:t>
      </w:r>
      <w:r w:rsidR="00222F6C" w:rsidRPr="00B923E6">
        <w:rPr>
          <w:rFonts w:ascii="Arial" w:eastAsia="Times New Roman" w:hAnsi="Arial" w:cs="Arial"/>
          <w:noProof/>
          <w:sz w:val="20"/>
          <w:szCs w:val="20"/>
          <w:lang w:eastAsia="de-DE"/>
        </w:rPr>
        <w:t xml:space="preserve">bacteria (e.g. </w:t>
      </w:r>
      <w:r w:rsidRPr="00B923E6">
        <w:rPr>
          <w:rFonts w:ascii="Arial" w:eastAsia="Times New Roman" w:hAnsi="Arial" w:cs="Arial"/>
          <w:noProof/>
          <w:sz w:val="20"/>
          <w:szCs w:val="20"/>
          <w:lang w:eastAsia="de-DE"/>
        </w:rPr>
        <w:t>Pseudomonas fluorescens Lp6a</w:t>
      </w:r>
      <w:r w:rsidR="00222F6C" w:rsidRPr="00B923E6">
        <w:rPr>
          <w:rFonts w:ascii="Arial" w:eastAsia="Times New Roman" w:hAnsi="Arial" w:cs="Arial"/>
          <w:noProof/>
          <w:sz w:val="20"/>
          <w:szCs w:val="20"/>
          <w:lang w:eastAsia="de-DE"/>
        </w:rPr>
        <w:t xml:space="preserve">; Mycobacterium frederiksbergense LB501T) </w:t>
      </w:r>
      <w:r w:rsidRPr="00B923E6">
        <w:rPr>
          <w:rFonts w:ascii="Arial" w:eastAsia="Times New Roman" w:hAnsi="Arial" w:cs="Arial"/>
          <w:noProof/>
          <w:sz w:val="20"/>
          <w:szCs w:val="20"/>
          <w:lang w:eastAsia="de-DE"/>
        </w:rPr>
        <w:t xml:space="preserve">in percolation column experiments. Deposition data were discussed by the extended Derjaguin, Landau, Verwey, and Overbeek (XDLVO) theory of colloid stability and </w:t>
      </w:r>
      <w:r w:rsidR="00610E16" w:rsidRPr="00B923E6">
        <w:rPr>
          <w:rFonts w:ascii="Arial" w:eastAsia="Times New Roman" w:hAnsi="Arial" w:cs="Arial"/>
          <w:noProof/>
          <w:sz w:val="20"/>
          <w:szCs w:val="20"/>
          <w:lang w:eastAsia="de-DE"/>
        </w:rPr>
        <w:t>by</w:t>
      </w:r>
      <w:r w:rsidRPr="00B923E6">
        <w:rPr>
          <w:rFonts w:ascii="Arial" w:eastAsia="Times New Roman" w:hAnsi="Arial" w:cs="Arial"/>
          <w:noProof/>
          <w:sz w:val="20"/>
          <w:szCs w:val="20"/>
          <w:lang w:eastAsia="de-DE"/>
        </w:rPr>
        <w:t xml:space="preserve"> clean bed filtration theory.</w:t>
      </w:r>
    </w:p>
    <w:p w:rsidR="00B923E6" w:rsidRPr="00B923E6" w:rsidRDefault="00B923E6" w:rsidP="00B923E6">
      <w:pPr>
        <w:spacing w:after="0" w:line="240" w:lineRule="auto"/>
        <w:jc w:val="both"/>
        <w:rPr>
          <w:rFonts w:ascii="Arial" w:eastAsia="Times New Roman" w:hAnsi="Arial" w:cs="Arial"/>
          <w:noProof/>
          <w:sz w:val="20"/>
          <w:szCs w:val="20"/>
          <w:lang w:eastAsia="de-DE"/>
        </w:rPr>
      </w:pPr>
    </w:p>
    <w:p w:rsidR="00162F1F" w:rsidRDefault="00162F1F" w:rsidP="00B923E6">
      <w:pPr>
        <w:spacing w:after="0" w:line="240" w:lineRule="auto"/>
        <w:jc w:val="both"/>
        <w:rPr>
          <w:rFonts w:ascii="Arial" w:eastAsia="Times New Roman" w:hAnsi="Arial" w:cs="Arial"/>
          <w:noProof/>
          <w:sz w:val="20"/>
          <w:szCs w:val="20"/>
          <w:lang w:eastAsia="de-DE"/>
        </w:rPr>
      </w:pPr>
      <w:r w:rsidRPr="00B923E6">
        <w:rPr>
          <w:rFonts w:ascii="Arial" w:eastAsia="Times New Roman" w:hAnsi="Arial" w:cs="Arial"/>
          <w:noProof/>
          <w:sz w:val="20"/>
          <w:szCs w:val="20"/>
          <w:lang w:eastAsia="de-DE"/>
        </w:rPr>
        <w:t xml:space="preserve">We found that the </w:t>
      </w:r>
      <w:r w:rsidR="00610E16" w:rsidRPr="00B923E6">
        <w:rPr>
          <w:rFonts w:ascii="Arial" w:eastAsia="Times New Roman" w:hAnsi="Arial" w:cs="Arial"/>
          <w:noProof/>
          <w:sz w:val="20"/>
          <w:szCs w:val="20"/>
          <w:lang w:eastAsia="de-DE"/>
        </w:rPr>
        <w:t>presence of DC may reduce</w:t>
      </w:r>
      <w:r w:rsidRPr="00B923E6">
        <w:rPr>
          <w:rFonts w:ascii="Arial" w:eastAsia="Times New Roman" w:hAnsi="Arial" w:cs="Arial"/>
          <w:noProof/>
          <w:sz w:val="20"/>
          <w:szCs w:val="20"/>
          <w:lang w:eastAsia="de-DE"/>
        </w:rPr>
        <w:t xml:space="preserve"> bacterial surface coverage and initial adhesion efficiency of the cells by </w:t>
      </w:r>
      <w:r w:rsidR="004255A8" w:rsidRPr="00B923E6">
        <w:rPr>
          <w:rFonts w:ascii="Arial" w:eastAsia="Times New Roman" w:hAnsi="Arial" w:cs="Arial"/>
          <w:noProof/>
          <w:sz w:val="20"/>
          <w:szCs w:val="20"/>
          <w:lang w:eastAsia="de-DE"/>
        </w:rPr>
        <w:t>&gt;</w:t>
      </w:r>
      <w:r w:rsidRPr="00B923E6">
        <w:rPr>
          <w:rFonts w:ascii="Arial" w:eastAsia="Times New Roman" w:hAnsi="Arial" w:cs="Arial"/>
          <w:noProof/>
          <w:sz w:val="20"/>
          <w:szCs w:val="20"/>
          <w:lang w:eastAsia="de-DE"/>
        </w:rPr>
        <w:t xml:space="preserve"> 90 %. Based on the data we present a model to predict EOF-induced prevention of bacterial adhesion </w:t>
      </w:r>
      <w:r w:rsidR="00610E16" w:rsidRPr="00B923E6">
        <w:rPr>
          <w:rFonts w:ascii="Arial" w:eastAsia="Times New Roman" w:hAnsi="Arial" w:cs="Arial"/>
          <w:noProof/>
          <w:sz w:val="20"/>
          <w:szCs w:val="20"/>
          <w:lang w:eastAsia="de-DE"/>
        </w:rPr>
        <w:t xml:space="preserve">as </w:t>
      </w:r>
      <w:r w:rsidRPr="00B923E6">
        <w:rPr>
          <w:rFonts w:ascii="Arial" w:eastAsia="Times New Roman" w:hAnsi="Arial" w:cs="Arial"/>
          <w:noProof/>
          <w:sz w:val="20"/>
          <w:szCs w:val="20"/>
          <w:lang w:eastAsia="de-DE"/>
        </w:rPr>
        <w:t>based on XDLVO theory and the EOF-induced shear forces acting on a bacterium.</w:t>
      </w:r>
    </w:p>
    <w:p w:rsidR="00B923E6" w:rsidRPr="00B923E6" w:rsidRDefault="00B923E6" w:rsidP="00B923E6">
      <w:pPr>
        <w:spacing w:after="0" w:line="240" w:lineRule="auto"/>
        <w:jc w:val="both"/>
        <w:rPr>
          <w:rFonts w:ascii="Arial" w:eastAsia="Times New Roman" w:hAnsi="Arial" w:cs="Arial"/>
          <w:noProof/>
          <w:sz w:val="20"/>
          <w:szCs w:val="20"/>
          <w:lang w:eastAsia="de-DE"/>
        </w:rPr>
      </w:pPr>
    </w:p>
    <w:p w:rsidR="00162F1F" w:rsidRPr="00B923E6" w:rsidRDefault="00162F1F" w:rsidP="00B923E6">
      <w:pPr>
        <w:spacing w:after="0" w:line="240" w:lineRule="auto"/>
        <w:jc w:val="both"/>
        <w:rPr>
          <w:rFonts w:ascii="Arial" w:eastAsia="Times New Roman" w:hAnsi="Arial" w:cs="Arial"/>
          <w:noProof/>
          <w:sz w:val="20"/>
          <w:szCs w:val="20"/>
          <w:lang w:eastAsia="de-DE"/>
        </w:rPr>
      </w:pPr>
      <w:r w:rsidRPr="00B923E6">
        <w:rPr>
          <w:rFonts w:ascii="Arial" w:eastAsia="Times New Roman" w:hAnsi="Arial" w:cs="Arial"/>
          <w:noProof/>
          <w:sz w:val="20"/>
          <w:szCs w:val="20"/>
          <w:lang w:eastAsia="de-DE"/>
        </w:rPr>
        <w:t>We propose that DC fields may be used to electrokinetically regulate the interaction of bacteria with collector surfaces and, hence, to prevent initial adhesion and biofouling in technical applications.</w:t>
      </w:r>
    </w:p>
    <w:sectPr w:rsidR="00162F1F" w:rsidRPr="00B923E6" w:rsidSect="00B923E6">
      <w:pgSz w:w="12240" w:h="15840" w:code="1"/>
      <w:pgMar w:top="141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E0"/>
    <w:rsid w:val="001004E1"/>
    <w:rsid w:val="00136A55"/>
    <w:rsid w:val="00162F1F"/>
    <w:rsid w:val="0019240A"/>
    <w:rsid w:val="001D1DAA"/>
    <w:rsid w:val="00222F6C"/>
    <w:rsid w:val="00295281"/>
    <w:rsid w:val="002C0EBF"/>
    <w:rsid w:val="00360D47"/>
    <w:rsid w:val="003820C9"/>
    <w:rsid w:val="003E0AE6"/>
    <w:rsid w:val="004255A8"/>
    <w:rsid w:val="004274F8"/>
    <w:rsid w:val="00463AE2"/>
    <w:rsid w:val="004C7B87"/>
    <w:rsid w:val="005821DF"/>
    <w:rsid w:val="005B0641"/>
    <w:rsid w:val="006017D2"/>
    <w:rsid w:val="00610E16"/>
    <w:rsid w:val="006A19D3"/>
    <w:rsid w:val="006B2EF6"/>
    <w:rsid w:val="00745276"/>
    <w:rsid w:val="00783FAC"/>
    <w:rsid w:val="0087556F"/>
    <w:rsid w:val="00885EF0"/>
    <w:rsid w:val="009166DC"/>
    <w:rsid w:val="00930A24"/>
    <w:rsid w:val="00991930"/>
    <w:rsid w:val="009A3044"/>
    <w:rsid w:val="00A44558"/>
    <w:rsid w:val="00AC2FCB"/>
    <w:rsid w:val="00B0495C"/>
    <w:rsid w:val="00B923E6"/>
    <w:rsid w:val="00BC6008"/>
    <w:rsid w:val="00D25660"/>
    <w:rsid w:val="00E358BD"/>
    <w:rsid w:val="00EA0293"/>
    <w:rsid w:val="00FC7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3564">
      <w:bodyDiv w:val="1"/>
      <w:marLeft w:val="0"/>
      <w:marRight w:val="0"/>
      <w:marTop w:val="0"/>
      <w:marBottom w:val="0"/>
      <w:divBdr>
        <w:top w:val="none" w:sz="0" w:space="0" w:color="auto"/>
        <w:left w:val="none" w:sz="0" w:space="0" w:color="auto"/>
        <w:bottom w:val="none" w:sz="0" w:space="0" w:color="auto"/>
        <w:right w:val="none" w:sz="0" w:space="0" w:color="auto"/>
      </w:divBdr>
      <w:divsChild>
        <w:div w:id="1969167557">
          <w:marLeft w:val="0"/>
          <w:marRight w:val="0"/>
          <w:marTop w:val="0"/>
          <w:marBottom w:val="0"/>
          <w:divBdr>
            <w:top w:val="none" w:sz="0" w:space="0" w:color="auto"/>
            <w:left w:val="none" w:sz="0" w:space="0" w:color="auto"/>
            <w:bottom w:val="none" w:sz="0" w:space="0" w:color="auto"/>
            <w:right w:val="none" w:sz="0" w:space="0" w:color="auto"/>
          </w:divBdr>
        </w:div>
        <w:div w:id="1251306751">
          <w:marLeft w:val="0"/>
          <w:marRight w:val="0"/>
          <w:marTop w:val="0"/>
          <w:marBottom w:val="0"/>
          <w:divBdr>
            <w:top w:val="none" w:sz="0" w:space="0" w:color="auto"/>
            <w:left w:val="none" w:sz="0" w:space="0" w:color="auto"/>
            <w:bottom w:val="none" w:sz="0" w:space="0" w:color="auto"/>
            <w:right w:val="none" w:sz="0" w:space="0" w:color="auto"/>
          </w:divBdr>
        </w:div>
      </w:divsChild>
    </w:div>
    <w:div w:id="9847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UFZ</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Yongping Shan shan</dc:creator>
  <cp:lastModifiedBy>Lukas Wick Gessler</cp:lastModifiedBy>
  <cp:revision>6</cp:revision>
  <dcterms:created xsi:type="dcterms:W3CDTF">2015-05-21T06:21:00Z</dcterms:created>
  <dcterms:modified xsi:type="dcterms:W3CDTF">2015-05-21T06:27:00Z</dcterms:modified>
</cp:coreProperties>
</file>