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2" w:rsidRPr="00ED3F17" w:rsidRDefault="00151C8F" w:rsidP="00D14599">
      <w:pPr>
        <w:spacing w:after="120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  <w:r w:rsidRPr="00ED3F17">
        <w:rPr>
          <w:rFonts w:ascii="Arial" w:hAnsi="Arial" w:cs="Arial"/>
          <w:b/>
          <w:noProof/>
          <w:sz w:val="28"/>
          <w:szCs w:val="28"/>
          <w:lang w:val="en-US"/>
        </w:rPr>
        <w:t xml:space="preserve">Evidence for </w:t>
      </w:r>
      <w:r w:rsidR="00F01616" w:rsidRPr="00ED3F17">
        <w:rPr>
          <w:rFonts w:ascii="Arial" w:hAnsi="Arial" w:cs="Arial"/>
          <w:b/>
          <w:noProof/>
          <w:sz w:val="28"/>
          <w:szCs w:val="28"/>
          <w:lang w:val="en-US"/>
        </w:rPr>
        <w:t>the impact</w:t>
      </w:r>
      <w:r w:rsidRPr="00ED3F17">
        <w:rPr>
          <w:rFonts w:ascii="Arial" w:hAnsi="Arial" w:cs="Arial"/>
          <w:b/>
          <w:noProof/>
          <w:sz w:val="28"/>
          <w:szCs w:val="28"/>
          <w:lang w:val="en-US"/>
        </w:rPr>
        <w:t xml:space="preserve"> of sulfamethoxazole residues on denitrification rates in soil and forma</w:t>
      </w:r>
      <w:r w:rsidR="00090869" w:rsidRPr="00ED3F17">
        <w:rPr>
          <w:rFonts w:ascii="Arial" w:hAnsi="Arial" w:cs="Arial"/>
          <w:b/>
          <w:noProof/>
          <w:sz w:val="28"/>
          <w:szCs w:val="28"/>
          <w:lang w:val="en-US"/>
        </w:rPr>
        <w:t xml:space="preserve">tion of </w:t>
      </w:r>
      <w:r w:rsidRPr="00ED3F17">
        <w:rPr>
          <w:rFonts w:ascii="Arial" w:hAnsi="Arial" w:cs="Arial"/>
          <w:b/>
          <w:noProof/>
          <w:sz w:val="28"/>
          <w:szCs w:val="28"/>
          <w:lang w:val="en-US"/>
        </w:rPr>
        <w:t>transformation product</w:t>
      </w:r>
      <w:r w:rsidR="00090869" w:rsidRPr="00ED3F17">
        <w:rPr>
          <w:rFonts w:ascii="Arial" w:hAnsi="Arial" w:cs="Arial"/>
          <w:b/>
          <w:noProof/>
          <w:sz w:val="28"/>
          <w:szCs w:val="28"/>
          <w:lang w:val="en-US"/>
        </w:rPr>
        <w:t>s of concern</w:t>
      </w:r>
      <w:r w:rsidRPr="00ED3F17">
        <w:rPr>
          <w:rFonts w:ascii="Arial" w:hAnsi="Arial" w:cs="Arial"/>
          <w:b/>
          <w:noProof/>
          <w:sz w:val="28"/>
          <w:szCs w:val="28"/>
          <w:lang w:val="en-US"/>
        </w:rPr>
        <w:t>.</w:t>
      </w:r>
    </w:p>
    <w:p w:rsidR="00D83F2F" w:rsidRPr="00ED3F17" w:rsidRDefault="00D83F2F" w:rsidP="00D14599">
      <w:pPr>
        <w:spacing w:after="120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EE058A" w:rsidRPr="000B4386" w:rsidRDefault="002D170E" w:rsidP="00D14599">
      <w:pPr>
        <w:jc w:val="both"/>
        <w:rPr>
          <w:rFonts w:ascii="Arial" w:hAnsi="Arial" w:cs="Arial"/>
          <w:vertAlign w:val="superscript"/>
          <w:lang w:val="fr-FR"/>
        </w:rPr>
      </w:pPr>
      <w:r w:rsidRPr="002D170E">
        <w:rPr>
          <w:rFonts w:ascii="Arial" w:hAnsi="Arial" w:cs="Arial"/>
        </w:rPr>
        <w:t>Céline Duwig</w:t>
      </w:r>
      <w:r w:rsidR="00EE058A" w:rsidRPr="002D170E">
        <w:rPr>
          <w:rFonts w:ascii="Arial" w:hAnsi="Arial" w:cs="Arial"/>
          <w:vertAlign w:val="superscript"/>
        </w:rPr>
        <w:t>1</w:t>
      </w:r>
      <w:r w:rsidR="008D2868">
        <w:rPr>
          <w:rFonts w:ascii="Arial" w:hAnsi="Arial" w:cs="Arial"/>
        </w:rPr>
        <w:t>, Sandra Perez</w:t>
      </w:r>
      <w:r w:rsidR="008D2868" w:rsidRPr="008D2868">
        <w:rPr>
          <w:rFonts w:ascii="Arial" w:hAnsi="Arial" w:cs="Arial"/>
          <w:vertAlign w:val="superscript"/>
        </w:rPr>
        <w:t>2</w:t>
      </w:r>
      <w:r w:rsidR="008D2868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proofErr w:type="spellStart"/>
      <w:r w:rsidR="00EE058A" w:rsidRPr="00405164">
        <w:rPr>
          <w:rFonts w:ascii="Arial" w:hAnsi="Arial" w:cs="Arial"/>
        </w:rPr>
        <w:t>and</w:t>
      </w:r>
      <w:proofErr w:type="spellEnd"/>
      <w:r w:rsidR="00EE058A" w:rsidRPr="00405164">
        <w:rPr>
          <w:rFonts w:ascii="Arial" w:hAnsi="Arial" w:cs="Arial"/>
        </w:rPr>
        <w:t xml:space="preserve"> </w:t>
      </w:r>
      <w:r w:rsidR="00EE058A" w:rsidRPr="002D170E">
        <w:rPr>
          <w:rFonts w:ascii="Arial" w:hAnsi="Arial" w:cs="Arial"/>
          <w:u w:val="single"/>
        </w:rPr>
        <w:t xml:space="preserve">Serge </w:t>
      </w:r>
      <w:r w:rsidR="00EE058A" w:rsidRPr="002D170E">
        <w:rPr>
          <w:rFonts w:ascii="Arial" w:hAnsi="Arial" w:cs="Arial"/>
          <w:u w:val="single"/>
          <w:lang w:val="fr-FR"/>
        </w:rPr>
        <w:t>Chiron</w:t>
      </w:r>
      <w:r w:rsidR="008D2868">
        <w:rPr>
          <w:rFonts w:ascii="Arial" w:hAnsi="Arial" w:cs="Arial"/>
          <w:u w:val="single"/>
          <w:vertAlign w:val="superscript"/>
          <w:lang w:val="fr-FR"/>
        </w:rPr>
        <w:t>3</w:t>
      </w:r>
    </w:p>
    <w:p w:rsidR="00D83F2F" w:rsidRPr="000B4386" w:rsidRDefault="00D83F2F" w:rsidP="00D14599">
      <w:pPr>
        <w:jc w:val="both"/>
        <w:rPr>
          <w:rFonts w:ascii="Arial" w:hAnsi="Arial" w:cs="Arial"/>
          <w:lang w:val="fr-FR"/>
        </w:rPr>
      </w:pPr>
    </w:p>
    <w:p w:rsidR="00EE058A" w:rsidRDefault="00956326" w:rsidP="00D14599">
      <w:pPr>
        <w:contextualSpacing/>
        <w:jc w:val="both"/>
        <w:rPr>
          <w:rFonts w:ascii="Arial" w:hAnsi="Arial" w:cs="Arial"/>
          <w:iCs/>
          <w:sz w:val="18"/>
          <w:szCs w:val="18"/>
          <w:lang w:val="fr-FR"/>
        </w:rPr>
      </w:pPr>
      <w:r>
        <w:rPr>
          <w:rFonts w:ascii="Arial" w:hAnsi="Arial" w:cs="Arial"/>
          <w:iCs/>
          <w:sz w:val="18"/>
          <w:szCs w:val="18"/>
          <w:vertAlign w:val="superscript"/>
          <w:lang w:val="fr-FR"/>
        </w:rPr>
        <w:t>1</w:t>
      </w:r>
      <w:r w:rsidR="002D170E">
        <w:rPr>
          <w:rFonts w:ascii="Arial" w:hAnsi="Arial" w:cs="Arial"/>
          <w:iCs/>
          <w:sz w:val="18"/>
          <w:szCs w:val="18"/>
          <w:lang w:val="fr-FR"/>
        </w:rPr>
        <w:t xml:space="preserve">Laboratoire d'Etude des Transferts en Hydrologie et Environnement, UMR 5564, Grenoble </w:t>
      </w:r>
      <w:proofErr w:type="spellStart"/>
      <w:r w:rsidR="002D170E">
        <w:rPr>
          <w:rFonts w:ascii="Arial" w:hAnsi="Arial" w:cs="Arial"/>
          <w:iCs/>
          <w:sz w:val="18"/>
          <w:szCs w:val="18"/>
          <w:lang w:val="fr-FR"/>
        </w:rPr>
        <w:t>University</w:t>
      </w:r>
      <w:proofErr w:type="spellEnd"/>
      <w:r w:rsidR="002D170E">
        <w:rPr>
          <w:rFonts w:ascii="Arial" w:hAnsi="Arial" w:cs="Arial"/>
          <w:iCs/>
          <w:sz w:val="18"/>
          <w:szCs w:val="18"/>
          <w:lang w:val="fr-FR"/>
        </w:rPr>
        <w:t>, 70, rue de la physique</w:t>
      </w:r>
      <w:r w:rsidR="00970748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="002D170E">
        <w:rPr>
          <w:rFonts w:ascii="Arial" w:hAnsi="Arial" w:cs="Arial"/>
          <w:iCs/>
          <w:sz w:val="18"/>
          <w:szCs w:val="18"/>
          <w:lang w:val="fr-FR"/>
        </w:rPr>
        <w:t>-Domaine Universitaire-</w:t>
      </w:r>
      <w:r w:rsidR="00970748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="002D170E">
        <w:rPr>
          <w:rFonts w:ascii="Arial" w:hAnsi="Arial" w:cs="Arial"/>
          <w:iCs/>
          <w:sz w:val="18"/>
          <w:szCs w:val="18"/>
          <w:lang w:val="fr-FR"/>
        </w:rPr>
        <w:t>38041 Grenoble cedex 9.</w:t>
      </w:r>
      <w:r w:rsidR="00B61F77">
        <w:rPr>
          <w:rFonts w:ascii="Arial" w:hAnsi="Arial" w:cs="Arial"/>
          <w:iCs/>
          <w:sz w:val="18"/>
          <w:szCs w:val="18"/>
          <w:lang w:val="fr-FR"/>
        </w:rPr>
        <w:t xml:space="preserve"> celine.duwig@ird.fr</w:t>
      </w:r>
    </w:p>
    <w:p w:rsidR="008D2868" w:rsidRPr="008D2868" w:rsidRDefault="008D2868" w:rsidP="00D14599">
      <w:pPr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8D2868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proofErr w:type="spellStart"/>
      <w:r w:rsidRPr="008D2868">
        <w:rPr>
          <w:rFonts w:ascii="Arial" w:hAnsi="Arial" w:cs="Arial"/>
          <w:sz w:val="18"/>
          <w:szCs w:val="18"/>
        </w:rPr>
        <w:t>Water</w:t>
      </w:r>
      <w:proofErr w:type="spellEnd"/>
      <w:r w:rsidRPr="008D28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868">
        <w:rPr>
          <w:rFonts w:ascii="Arial" w:hAnsi="Arial" w:cs="Arial"/>
          <w:sz w:val="18"/>
          <w:szCs w:val="18"/>
        </w:rPr>
        <w:t>and</w:t>
      </w:r>
      <w:proofErr w:type="spellEnd"/>
      <w:r w:rsidRPr="008D28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868">
        <w:rPr>
          <w:rFonts w:ascii="Arial" w:hAnsi="Arial" w:cs="Arial"/>
          <w:sz w:val="18"/>
          <w:szCs w:val="18"/>
        </w:rPr>
        <w:t>Soil</w:t>
      </w:r>
      <w:proofErr w:type="spellEnd"/>
      <w:r w:rsidRPr="008D2868">
        <w:rPr>
          <w:rFonts w:ascii="Arial" w:hAnsi="Arial" w:cs="Arial"/>
          <w:sz w:val="18"/>
          <w:szCs w:val="18"/>
        </w:rPr>
        <w:t xml:space="preserve"> Quality Research Group, IDAEA-CSIC, c/ Jordi </w:t>
      </w:r>
      <w:proofErr w:type="spellStart"/>
      <w:r w:rsidRPr="008D2868">
        <w:rPr>
          <w:rFonts w:ascii="Arial" w:hAnsi="Arial" w:cs="Arial"/>
          <w:sz w:val="18"/>
          <w:szCs w:val="18"/>
        </w:rPr>
        <w:t>Girona</w:t>
      </w:r>
      <w:proofErr w:type="spellEnd"/>
      <w:r w:rsidRPr="008D2868">
        <w:rPr>
          <w:rFonts w:ascii="Arial" w:hAnsi="Arial" w:cs="Arial"/>
          <w:sz w:val="18"/>
          <w:szCs w:val="18"/>
        </w:rPr>
        <w:t xml:space="preserve"> 18-26, 08034 Barcelona, Spain</w:t>
      </w:r>
      <w:r>
        <w:rPr>
          <w:rFonts w:ascii="Arial" w:hAnsi="Arial" w:cs="Arial"/>
          <w:sz w:val="18"/>
          <w:szCs w:val="18"/>
        </w:rPr>
        <w:t xml:space="preserve">. </w:t>
      </w:r>
      <w:r w:rsidRPr="008D2868">
        <w:rPr>
          <w:rFonts w:ascii="Arial" w:hAnsi="Arial" w:cs="Arial"/>
          <w:sz w:val="18"/>
          <w:szCs w:val="18"/>
        </w:rPr>
        <w:t>sandra.perez@idaea.csic.es</w:t>
      </w:r>
    </w:p>
    <w:p w:rsidR="00EE058A" w:rsidRPr="00C52F28" w:rsidRDefault="008D2868" w:rsidP="00D14599">
      <w:pPr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fr-FR"/>
        </w:rPr>
        <w:t>3</w:t>
      </w:r>
      <w:r w:rsidR="00EE058A" w:rsidRPr="00956326">
        <w:rPr>
          <w:rFonts w:ascii="Arial" w:hAnsi="Arial" w:cs="Arial"/>
          <w:sz w:val="18"/>
          <w:szCs w:val="18"/>
          <w:lang w:val="fr-FR"/>
        </w:rPr>
        <w:t>UM</w:t>
      </w:r>
      <w:r w:rsidR="002D170E">
        <w:rPr>
          <w:rFonts w:ascii="Arial" w:hAnsi="Arial" w:cs="Arial"/>
          <w:sz w:val="18"/>
          <w:szCs w:val="18"/>
          <w:lang w:val="fr-FR"/>
        </w:rPr>
        <w:t xml:space="preserve">R </w:t>
      </w:r>
      <w:proofErr w:type="spellStart"/>
      <w:r w:rsidR="002D170E">
        <w:rPr>
          <w:rFonts w:ascii="Arial" w:hAnsi="Arial" w:cs="Arial"/>
          <w:sz w:val="18"/>
          <w:szCs w:val="18"/>
          <w:lang w:val="fr-FR"/>
        </w:rPr>
        <w:t>HydroSciences</w:t>
      </w:r>
      <w:proofErr w:type="spellEnd"/>
      <w:r w:rsidR="002D170E">
        <w:rPr>
          <w:rFonts w:ascii="Arial" w:hAnsi="Arial" w:cs="Arial"/>
          <w:sz w:val="18"/>
          <w:szCs w:val="18"/>
          <w:lang w:val="fr-FR"/>
        </w:rPr>
        <w:t xml:space="preserve"> 5569,</w:t>
      </w:r>
      <w:r w:rsidR="00EE058A" w:rsidRPr="00956326">
        <w:rPr>
          <w:rFonts w:ascii="Arial" w:hAnsi="Arial" w:cs="Arial"/>
          <w:sz w:val="18"/>
          <w:szCs w:val="18"/>
          <w:lang w:val="fr-FR"/>
        </w:rPr>
        <w:t xml:space="preserve"> Montpellier</w:t>
      </w:r>
      <w:r w:rsidR="002D170E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2D170E">
        <w:rPr>
          <w:rFonts w:ascii="Arial" w:hAnsi="Arial" w:cs="Arial"/>
          <w:sz w:val="18"/>
          <w:szCs w:val="18"/>
          <w:lang w:val="fr-FR"/>
        </w:rPr>
        <w:t>University</w:t>
      </w:r>
      <w:proofErr w:type="spellEnd"/>
      <w:r w:rsidR="00EE058A" w:rsidRPr="00956326">
        <w:rPr>
          <w:rFonts w:ascii="Arial" w:hAnsi="Arial" w:cs="Arial"/>
          <w:sz w:val="18"/>
          <w:szCs w:val="18"/>
          <w:lang w:val="fr-FR"/>
        </w:rPr>
        <w:t xml:space="preserve">, 15 Avenue Ch. </w:t>
      </w:r>
      <w:proofErr w:type="spellStart"/>
      <w:r w:rsidR="00EE058A" w:rsidRPr="00C52F28">
        <w:rPr>
          <w:rFonts w:ascii="Arial" w:hAnsi="Arial" w:cs="Arial"/>
          <w:sz w:val="18"/>
          <w:szCs w:val="18"/>
          <w:lang w:val="en-US"/>
        </w:rPr>
        <w:t>Flahault</w:t>
      </w:r>
      <w:proofErr w:type="spellEnd"/>
      <w:r w:rsidR="00EE058A" w:rsidRPr="00C52F28">
        <w:rPr>
          <w:rFonts w:ascii="Arial" w:hAnsi="Arial" w:cs="Arial"/>
          <w:sz w:val="18"/>
          <w:szCs w:val="18"/>
          <w:lang w:val="en-US"/>
        </w:rPr>
        <w:t xml:space="preserve">, 34093 Montpellier </w:t>
      </w:r>
      <w:proofErr w:type="spellStart"/>
      <w:r w:rsidR="00EE058A" w:rsidRPr="00C52F28">
        <w:rPr>
          <w:rFonts w:ascii="Arial" w:hAnsi="Arial" w:cs="Arial"/>
          <w:sz w:val="18"/>
          <w:szCs w:val="18"/>
          <w:lang w:val="en-US"/>
        </w:rPr>
        <w:t>cedex</w:t>
      </w:r>
      <w:proofErr w:type="spellEnd"/>
      <w:r w:rsidR="00EE058A" w:rsidRPr="00C52F28">
        <w:rPr>
          <w:rFonts w:ascii="Arial" w:hAnsi="Arial" w:cs="Arial"/>
          <w:sz w:val="18"/>
          <w:szCs w:val="18"/>
          <w:lang w:val="en-US"/>
        </w:rPr>
        <w:t xml:space="preserve"> 5, France.</w:t>
      </w:r>
      <w:r w:rsidR="00DA1F5D">
        <w:rPr>
          <w:rFonts w:ascii="Arial" w:hAnsi="Arial" w:cs="Arial"/>
          <w:sz w:val="18"/>
          <w:szCs w:val="18"/>
          <w:lang w:val="en-US"/>
        </w:rPr>
        <w:t xml:space="preserve"> serge.c</w:t>
      </w:r>
      <w:r w:rsidR="00ED3F17">
        <w:rPr>
          <w:rFonts w:ascii="Arial" w:hAnsi="Arial" w:cs="Arial"/>
          <w:sz w:val="18"/>
          <w:szCs w:val="18"/>
          <w:lang w:val="en-US"/>
        </w:rPr>
        <w:t>hiron@msem.univ-montp2.fr</w:t>
      </w:r>
    </w:p>
    <w:p w:rsidR="00D83F2F" w:rsidRPr="00C52F28" w:rsidRDefault="00D83F2F" w:rsidP="00D14599">
      <w:pPr>
        <w:jc w:val="both"/>
        <w:rPr>
          <w:rFonts w:ascii="Arial" w:hAnsi="Arial" w:cs="Arial"/>
          <w:lang w:val="en-US"/>
        </w:rPr>
      </w:pPr>
    </w:p>
    <w:p w:rsidR="00D53843" w:rsidRDefault="003B7A61" w:rsidP="00D538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B7A61">
        <w:rPr>
          <w:rFonts w:ascii="Arial" w:hAnsi="Arial" w:cs="Arial"/>
          <w:sz w:val="20"/>
          <w:szCs w:val="20"/>
          <w:lang w:val="en-US"/>
        </w:rPr>
        <w:t>There is an increasing interest in reusing treated wastewater for irrigat</w:t>
      </w:r>
      <w:r w:rsidR="001652CD">
        <w:rPr>
          <w:rFonts w:ascii="Arial" w:hAnsi="Arial" w:cs="Arial"/>
          <w:sz w:val="20"/>
          <w:szCs w:val="20"/>
          <w:lang w:val="en-US"/>
        </w:rPr>
        <w:t xml:space="preserve">ion in water-stressed countries. </w:t>
      </w:r>
      <w:r>
        <w:rPr>
          <w:rFonts w:ascii="Arial" w:hAnsi="Arial" w:cs="Arial"/>
          <w:sz w:val="20"/>
          <w:szCs w:val="20"/>
          <w:lang w:val="en-US"/>
        </w:rPr>
        <w:t>W</w:t>
      </w:r>
      <w:r w:rsidRPr="003B7A61">
        <w:rPr>
          <w:rFonts w:ascii="Arial" w:hAnsi="Arial" w:cs="Arial"/>
          <w:sz w:val="20"/>
          <w:szCs w:val="20"/>
          <w:lang w:val="en-US"/>
        </w:rPr>
        <w:t>astewater r</w:t>
      </w:r>
      <w:r>
        <w:rPr>
          <w:rFonts w:ascii="Arial" w:hAnsi="Arial" w:cs="Arial"/>
          <w:sz w:val="20"/>
          <w:szCs w:val="20"/>
          <w:lang w:val="en-US"/>
        </w:rPr>
        <w:t>euse is</w:t>
      </w:r>
      <w:r w:rsidRPr="003B7A61">
        <w:rPr>
          <w:rFonts w:ascii="Arial" w:hAnsi="Arial" w:cs="Arial"/>
          <w:sz w:val="20"/>
          <w:szCs w:val="20"/>
          <w:lang w:val="en-US"/>
        </w:rPr>
        <w:t xml:space="preserve"> currently of particular concern as potential source of antibiotics residues and </w:t>
      </w:r>
      <w:r w:rsidR="00B61F77">
        <w:rPr>
          <w:rFonts w:ascii="Arial" w:hAnsi="Arial" w:cs="Arial"/>
          <w:sz w:val="20"/>
          <w:szCs w:val="20"/>
          <w:lang w:val="en-US"/>
        </w:rPr>
        <w:t xml:space="preserve">of </w:t>
      </w:r>
      <w:r w:rsidRPr="003B7A61">
        <w:rPr>
          <w:rFonts w:ascii="Arial" w:hAnsi="Arial" w:cs="Arial"/>
          <w:sz w:val="20"/>
          <w:szCs w:val="20"/>
          <w:lang w:val="en-US"/>
        </w:rPr>
        <w:t>antibiotic resistance</w:t>
      </w:r>
      <w:r w:rsidR="00BA2C14">
        <w:rPr>
          <w:rFonts w:ascii="Arial" w:hAnsi="Arial" w:cs="Arial"/>
          <w:sz w:val="20"/>
          <w:szCs w:val="20"/>
          <w:lang w:val="en-US"/>
        </w:rPr>
        <w:t xml:space="preserve"> spreading in soil</w:t>
      </w:r>
      <w:r w:rsidR="00B61F77">
        <w:rPr>
          <w:rFonts w:ascii="Arial" w:hAnsi="Arial" w:cs="Arial"/>
          <w:sz w:val="20"/>
          <w:szCs w:val="20"/>
          <w:lang w:val="en-US"/>
        </w:rPr>
        <w:t>. L</w:t>
      </w:r>
      <w:r w:rsidR="001652CD">
        <w:rPr>
          <w:rFonts w:ascii="Arial" w:hAnsi="Arial" w:cs="Arial"/>
          <w:sz w:val="20"/>
          <w:szCs w:val="20"/>
          <w:lang w:val="en-US"/>
        </w:rPr>
        <w:t>ess</w:t>
      </w:r>
      <w:r w:rsidR="0075633D">
        <w:rPr>
          <w:rFonts w:ascii="Arial" w:hAnsi="Arial" w:cs="Arial"/>
          <w:sz w:val="20"/>
          <w:szCs w:val="20"/>
          <w:lang w:val="en-US"/>
        </w:rPr>
        <w:t xml:space="preserve"> is known about consequences</w:t>
      </w:r>
      <w:r>
        <w:rPr>
          <w:rFonts w:ascii="Arial" w:hAnsi="Arial" w:cs="Arial"/>
          <w:sz w:val="20"/>
          <w:szCs w:val="20"/>
          <w:lang w:val="en-US"/>
        </w:rPr>
        <w:t xml:space="preserve"> of the occurrence of antibiotic</w:t>
      </w:r>
      <w:r w:rsidR="00794270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residues</w:t>
      </w:r>
      <w:r w:rsidR="002D170E">
        <w:rPr>
          <w:rFonts w:ascii="Arial" w:hAnsi="Arial" w:cs="Arial"/>
          <w:sz w:val="20"/>
          <w:szCs w:val="20"/>
          <w:lang w:val="en-US"/>
        </w:rPr>
        <w:t xml:space="preserve"> on soil quality</w:t>
      </w:r>
      <w:r w:rsidR="0075633D">
        <w:rPr>
          <w:rFonts w:ascii="Arial" w:hAnsi="Arial" w:cs="Arial"/>
          <w:sz w:val="20"/>
          <w:szCs w:val="20"/>
          <w:lang w:val="en-US"/>
        </w:rPr>
        <w:t>.</w:t>
      </w:r>
      <w:r w:rsidR="002D170E">
        <w:rPr>
          <w:rFonts w:ascii="Arial" w:hAnsi="Arial" w:cs="Arial"/>
          <w:sz w:val="20"/>
          <w:szCs w:val="20"/>
          <w:lang w:val="en-US"/>
        </w:rPr>
        <w:t xml:space="preserve"> </w:t>
      </w:r>
      <w:r w:rsidR="001E627A" w:rsidRPr="003B7A61">
        <w:rPr>
          <w:rFonts w:ascii="Arial" w:hAnsi="Arial" w:cs="Arial"/>
          <w:sz w:val="20"/>
          <w:szCs w:val="20"/>
          <w:lang w:val="en-US"/>
        </w:rPr>
        <w:t>The</w:t>
      </w:r>
      <w:r w:rsidR="001E627A" w:rsidRPr="001E627A">
        <w:rPr>
          <w:rFonts w:ascii="Arial" w:hAnsi="Arial" w:cs="Arial"/>
          <w:sz w:val="20"/>
          <w:szCs w:val="20"/>
          <w:lang w:val="en-US"/>
        </w:rPr>
        <w:t xml:space="preserve"> antibacterial properties of antibiotics may influence denitrifying bacteria and </w:t>
      </w:r>
      <w:proofErr w:type="spellStart"/>
      <w:r w:rsidR="001E627A" w:rsidRPr="001E627A">
        <w:rPr>
          <w:rFonts w:ascii="Arial" w:hAnsi="Arial" w:cs="Arial"/>
          <w:sz w:val="20"/>
          <w:szCs w:val="20"/>
          <w:lang w:val="en-US"/>
        </w:rPr>
        <w:t>denitrification</w:t>
      </w:r>
      <w:proofErr w:type="spellEnd"/>
      <w:r w:rsidR="001E627A" w:rsidRPr="001E627A">
        <w:rPr>
          <w:rFonts w:ascii="Arial" w:hAnsi="Arial" w:cs="Arial"/>
          <w:sz w:val="20"/>
          <w:szCs w:val="20"/>
          <w:lang w:val="en-US"/>
        </w:rPr>
        <w:t xml:space="preserve"> </w:t>
      </w:r>
      <w:r w:rsidR="001E627A">
        <w:rPr>
          <w:rFonts w:ascii="Arial" w:hAnsi="Arial" w:cs="Arial"/>
          <w:sz w:val="20"/>
          <w:szCs w:val="20"/>
          <w:lang w:val="en-US"/>
        </w:rPr>
        <w:t xml:space="preserve">rates. The significance of this issue remains unclear </w:t>
      </w:r>
      <w:r w:rsidR="0055631B">
        <w:rPr>
          <w:rFonts w:ascii="Arial" w:hAnsi="Arial" w:cs="Arial"/>
          <w:sz w:val="20"/>
          <w:szCs w:val="20"/>
          <w:lang w:val="en-US"/>
        </w:rPr>
        <w:t xml:space="preserve">in soil </w:t>
      </w:r>
      <w:r>
        <w:rPr>
          <w:rFonts w:ascii="Arial" w:hAnsi="Arial" w:cs="Arial"/>
          <w:sz w:val="20"/>
          <w:szCs w:val="20"/>
          <w:lang w:val="en-US"/>
        </w:rPr>
        <w:t>beca</w:t>
      </w:r>
      <w:r w:rsidR="00794270">
        <w:rPr>
          <w:rFonts w:ascii="Arial" w:hAnsi="Arial" w:cs="Arial"/>
          <w:sz w:val="20"/>
          <w:szCs w:val="20"/>
          <w:lang w:val="en-US"/>
        </w:rPr>
        <w:t>use studies have been limited to</w:t>
      </w:r>
      <w:r>
        <w:rPr>
          <w:rFonts w:ascii="Arial" w:hAnsi="Arial" w:cs="Arial"/>
          <w:sz w:val="20"/>
          <w:szCs w:val="20"/>
          <w:lang w:val="en-US"/>
        </w:rPr>
        <w:t xml:space="preserve"> aquatic ecosys</w:t>
      </w:r>
      <w:r w:rsidR="00D53843">
        <w:rPr>
          <w:rFonts w:ascii="Arial" w:hAnsi="Arial" w:cs="Arial"/>
          <w:sz w:val="20"/>
          <w:szCs w:val="20"/>
          <w:lang w:val="en-US"/>
        </w:rPr>
        <w:t>tems. In this</w:t>
      </w:r>
      <w:r w:rsidR="00794270">
        <w:rPr>
          <w:rFonts w:ascii="Arial" w:hAnsi="Arial" w:cs="Arial"/>
          <w:sz w:val="20"/>
          <w:szCs w:val="20"/>
          <w:lang w:val="en-US"/>
        </w:rPr>
        <w:t xml:space="preserve"> latter</w:t>
      </w:r>
      <w:r w:rsidR="00D53843">
        <w:rPr>
          <w:rFonts w:ascii="Arial" w:hAnsi="Arial" w:cs="Arial"/>
          <w:sz w:val="20"/>
          <w:szCs w:val="20"/>
          <w:lang w:val="en-US"/>
        </w:rPr>
        <w:t xml:space="preserve"> environment,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76A2A">
        <w:rPr>
          <w:rFonts w:ascii="Arial" w:hAnsi="Arial" w:cs="Arial"/>
          <w:sz w:val="20"/>
          <w:szCs w:val="20"/>
          <w:lang w:val="en-US"/>
        </w:rPr>
        <w:t xml:space="preserve">the </w:t>
      </w:r>
      <w:r w:rsidR="0054614B">
        <w:rPr>
          <w:rFonts w:ascii="Arial" w:hAnsi="Arial" w:cs="Arial"/>
          <w:sz w:val="20"/>
          <w:szCs w:val="20"/>
          <w:lang w:val="en-US"/>
        </w:rPr>
        <w:t xml:space="preserve">occurrence </w:t>
      </w:r>
      <w:r w:rsidR="00176A2A">
        <w:rPr>
          <w:rFonts w:ascii="Arial" w:hAnsi="Arial" w:cs="Arial"/>
          <w:sz w:val="20"/>
          <w:szCs w:val="20"/>
          <w:lang w:val="en-US"/>
        </w:rPr>
        <w:t xml:space="preserve">of antibiotics </w:t>
      </w:r>
      <w:r w:rsidR="001E627A">
        <w:rPr>
          <w:rFonts w:ascii="Arial" w:hAnsi="Arial" w:cs="Arial"/>
          <w:sz w:val="20"/>
          <w:szCs w:val="20"/>
          <w:lang w:val="en-US"/>
        </w:rPr>
        <w:t xml:space="preserve">has been recently associated with </w:t>
      </w:r>
      <w:r w:rsidR="00D53843">
        <w:rPr>
          <w:rFonts w:ascii="Arial" w:hAnsi="Arial" w:cs="Arial"/>
          <w:sz w:val="20"/>
          <w:szCs w:val="20"/>
          <w:lang w:val="en-US"/>
        </w:rPr>
        <w:t>the inhibition of the growth of deni</w:t>
      </w:r>
      <w:r w:rsidR="00794270">
        <w:rPr>
          <w:rFonts w:ascii="Arial" w:hAnsi="Arial" w:cs="Arial"/>
          <w:sz w:val="20"/>
          <w:szCs w:val="20"/>
          <w:lang w:val="en-US"/>
        </w:rPr>
        <w:t>t</w:t>
      </w:r>
      <w:r w:rsidR="00D53843">
        <w:rPr>
          <w:rFonts w:ascii="Arial" w:hAnsi="Arial" w:cs="Arial"/>
          <w:sz w:val="20"/>
          <w:szCs w:val="20"/>
          <w:lang w:val="en-US"/>
        </w:rPr>
        <w:t xml:space="preserve">rifying bacteria leading to the accumulation of more reactive nitrogen and </w:t>
      </w:r>
      <w:r w:rsidR="00794270">
        <w:rPr>
          <w:rFonts w:ascii="Arial" w:hAnsi="Arial" w:cs="Arial"/>
          <w:sz w:val="20"/>
          <w:szCs w:val="20"/>
          <w:lang w:val="en-US"/>
        </w:rPr>
        <w:t xml:space="preserve">with </w:t>
      </w:r>
      <w:r w:rsidR="001E627A">
        <w:rPr>
          <w:rFonts w:ascii="Arial" w:hAnsi="Arial" w:cs="Arial"/>
          <w:sz w:val="20"/>
          <w:szCs w:val="20"/>
          <w:lang w:val="en-US"/>
        </w:rPr>
        <w:t xml:space="preserve">an increase in </w:t>
      </w:r>
      <w:r w:rsidR="00D53843">
        <w:rPr>
          <w:rFonts w:ascii="Arial" w:hAnsi="Arial" w:cs="Arial"/>
          <w:sz w:val="20"/>
          <w:szCs w:val="20"/>
          <w:lang w:val="en-US"/>
        </w:rPr>
        <w:t>nitrous oxide</w:t>
      </w:r>
      <w:r w:rsidR="003822A9">
        <w:rPr>
          <w:rFonts w:ascii="Arial" w:hAnsi="Arial" w:cs="Arial"/>
          <w:sz w:val="20"/>
          <w:szCs w:val="20"/>
          <w:lang w:val="en-US"/>
        </w:rPr>
        <w:t xml:space="preserve"> (N</w:t>
      </w:r>
      <w:r w:rsidR="003822A9" w:rsidRPr="003822A9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822A9">
        <w:rPr>
          <w:rFonts w:ascii="Arial" w:hAnsi="Arial" w:cs="Arial"/>
          <w:sz w:val="20"/>
          <w:szCs w:val="20"/>
          <w:lang w:val="en-US"/>
        </w:rPr>
        <w:t>O)</w:t>
      </w:r>
      <w:r w:rsidR="00D53843">
        <w:rPr>
          <w:rFonts w:ascii="Arial" w:hAnsi="Arial" w:cs="Arial"/>
          <w:sz w:val="20"/>
          <w:szCs w:val="20"/>
          <w:lang w:val="en-US"/>
        </w:rPr>
        <w:t xml:space="preserve"> </w:t>
      </w:r>
      <w:r w:rsidR="00B61F77">
        <w:rPr>
          <w:rFonts w:ascii="Arial" w:hAnsi="Arial" w:cs="Arial"/>
          <w:sz w:val="20"/>
          <w:szCs w:val="20"/>
          <w:lang w:val="en-US"/>
        </w:rPr>
        <w:t xml:space="preserve">release </w:t>
      </w:r>
      <w:r w:rsidR="003822A9">
        <w:rPr>
          <w:rFonts w:ascii="Arial" w:hAnsi="Arial" w:cs="Arial"/>
          <w:sz w:val="20"/>
          <w:szCs w:val="20"/>
          <w:lang w:val="en-US"/>
        </w:rPr>
        <w:t>(</w:t>
      </w:r>
      <w:r w:rsidR="001652CD">
        <w:rPr>
          <w:rFonts w:ascii="Arial" w:hAnsi="Arial" w:cs="Arial"/>
          <w:sz w:val="20"/>
          <w:szCs w:val="20"/>
          <w:lang w:val="en-US"/>
        </w:rPr>
        <w:t>HOU 2015</w:t>
      </w:r>
      <w:r w:rsidR="00D53843">
        <w:rPr>
          <w:rFonts w:ascii="Arial" w:hAnsi="Arial" w:cs="Arial"/>
          <w:sz w:val="20"/>
          <w:szCs w:val="20"/>
          <w:lang w:val="en-US"/>
        </w:rPr>
        <w:t>)</w:t>
      </w:r>
      <w:r w:rsidR="001E627A">
        <w:rPr>
          <w:rFonts w:ascii="Arial" w:hAnsi="Arial" w:cs="Arial"/>
          <w:sz w:val="20"/>
          <w:szCs w:val="20"/>
          <w:lang w:val="en-US"/>
        </w:rPr>
        <w:t>.</w:t>
      </w:r>
    </w:p>
    <w:p w:rsidR="00F26A74" w:rsidRDefault="00B61F77" w:rsidP="003C10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0B4386">
        <w:rPr>
          <w:rFonts w:ascii="Arial" w:hAnsi="Arial" w:cs="Arial"/>
          <w:sz w:val="20"/>
          <w:szCs w:val="20"/>
          <w:lang w:val="en-US"/>
        </w:rPr>
        <w:t xml:space="preserve">oil slurry incubation experiments </w:t>
      </w:r>
      <w:r w:rsidR="00F26A74">
        <w:rPr>
          <w:rFonts w:ascii="Arial" w:hAnsi="Arial" w:cs="Arial"/>
          <w:sz w:val="20"/>
          <w:szCs w:val="20"/>
          <w:lang w:val="en-US"/>
        </w:rPr>
        <w:t xml:space="preserve">upon </w:t>
      </w:r>
      <w:proofErr w:type="spellStart"/>
      <w:r w:rsidR="00F26A74">
        <w:rPr>
          <w:rFonts w:ascii="Arial" w:hAnsi="Arial" w:cs="Arial"/>
          <w:sz w:val="20"/>
          <w:szCs w:val="20"/>
          <w:lang w:val="en-US"/>
        </w:rPr>
        <w:t>denitrification</w:t>
      </w:r>
      <w:proofErr w:type="spellEnd"/>
      <w:r w:rsidR="00F26A74">
        <w:rPr>
          <w:rFonts w:ascii="Arial" w:hAnsi="Arial" w:cs="Arial"/>
          <w:sz w:val="20"/>
          <w:szCs w:val="20"/>
          <w:lang w:val="en-US"/>
        </w:rPr>
        <w:t xml:space="preserve"> conditions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F26A74">
        <w:rPr>
          <w:rFonts w:ascii="Arial" w:hAnsi="Arial" w:cs="Arial"/>
          <w:sz w:val="20"/>
          <w:szCs w:val="20"/>
          <w:lang w:val="en-US"/>
        </w:rPr>
        <w:t>in presence of high amount</w:t>
      </w:r>
      <w:r w:rsidR="00176A2A">
        <w:rPr>
          <w:rFonts w:ascii="Arial" w:hAnsi="Arial" w:cs="Arial"/>
          <w:sz w:val="20"/>
          <w:szCs w:val="20"/>
          <w:lang w:val="en-US"/>
        </w:rPr>
        <w:t>s</w:t>
      </w:r>
      <w:r w:rsidR="00F26A74">
        <w:rPr>
          <w:rFonts w:ascii="Arial" w:hAnsi="Arial" w:cs="Arial"/>
          <w:sz w:val="20"/>
          <w:szCs w:val="20"/>
          <w:lang w:val="en-US"/>
        </w:rPr>
        <w:t xml:space="preserve"> of </w:t>
      </w:r>
      <w:r w:rsidR="003F6315">
        <w:rPr>
          <w:rFonts w:ascii="Arial" w:hAnsi="Arial" w:cs="Arial"/>
          <w:sz w:val="20"/>
          <w:szCs w:val="20"/>
          <w:lang w:val="en-US"/>
        </w:rPr>
        <w:t>ni</w:t>
      </w:r>
      <w:r w:rsidR="00F26A74">
        <w:rPr>
          <w:rFonts w:ascii="Arial" w:hAnsi="Arial" w:cs="Arial"/>
          <w:sz w:val="20"/>
          <w:szCs w:val="20"/>
          <w:lang w:val="en-US"/>
        </w:rPr>
        <w:t xml:space="preserve">trate and easily biodegradable organic carbon </w:t>
      </w:r>
      <w:r w:rsidR="000B4386">
        <w:rPr>
          <w:rFonts w:ascii="Arial" w:hAnsi="Arial" w:cs="Arial"/>
          <w:sz w:val="20"/>
          <w:szCs w:val="20"/>
          <w:lang w:val="en-US"/>
        </w:rPr>
        <w:t xml:space="preserve">were conducted to determine the influence of </w:t>
      </w:r>
      <w:proofErr w:type="spellStart"/>
      <w:r w:rsidR="000B4386">
        <w:rPr>
          <w:rFonts w:ascii="Arial" w:hAnsi="Arial" w:cs="Arial"/>
          <w:sz w:val="20"/>
          <w:szCs w:val="20"/>
          <w:lang w:val="en-US"/>
        </w:rPr>
        <w:t>sulfametho</w:t>
      </w:r>
      <w:r w:rsidR="0054614B">
        <w:rPr>
          <w:rFonts w:ascii="Arial" w:hAnsi="Arial" w:cs="Arial"/>
          <w:sz w:val="20"/>
          <w:szCs w:val="20"/>
          <w:lang w:val="en-US"/>
        </w:rPr>
        <w:t>xazo</w:t>
      </w:r>
      <w:r w:rsidR="000B4386">
        <w:rPr>
          <w:rFonts w:ascii="Arial" w:hAnsi="Arial" w:cs="Arial"/>
          <w:sz w:val="20"/>
          <w:szCs w:val="20"/>
          <w:lang w:val="en-US"/>
        </w:rPr>
        <w:t>le</w:t>
      </w:r>
      <w:proofErr w:type="spellEnd"/>
      <w:r w:rsidR="000B4386">
        <w:rPr>
          <w:rFonts w:ascii="Arial" w:hAnsi="Arial" w:cs="Arial"/>
          <w:sz w:val="20"/>
          <w:szCs w:val="20"/>
          <w:lang w:val="en-US"/>
        </w:rPr>
        <w:t xml:space="preserve"> (SMX, a </w:t>
      </w:r>
      <w:proofErr w:type="spellStart"/>
      <w:r w:rsidR="000B4386">
        <w:rPr>
          <w:rFonts w:ascii="Arial" w:hAnsi="Arial" w:cs="Arial"/>
          <w:sz w:val="20"/>
          <w:szCs w:val="20"/>
          <w:lang w:val="en-US"/>
        </w:rPr>
        <w:t>sulphonamide</w:t>
      </w:r>
      <w:proofErr w:type="spellEnd"/>
      <w:r w:rsidR="000B4386">
        <w:rPr>
          <w:rFonts w:ascii="Arial" w:hAnsi="Arial" w:cs="Arial"/>
          <w:sz w:val="20"/>
          <w:szCs w:val="20"/>
          <w:lang w:val="en-US"/>
        </w:rPr>
        <w:t xml:space="preserve"> antibiotic) on </w:t>
      </w:r>
      <w:proofErr w:type="spellStart"/>
      <w:r w:rsidR="000B4386">
        <w:rPr>
          <w:rFonts w:ascii="Arial" w:hAnsi="Arial" w:cs="Arial"/>
          <w:sz w:val="20"/>
          <w:szCs w:val="20"/>
          <w:lang w:val="en-US"/>
        </w:rPr>
        <w:t>denitrifica</w:t>
      </w:r>
      <w:r w:rsidR="00176A2A">
        <w:rPr>
          <w:rFonts w:ascii="Arial" w:hAnsi="Arial" w:cs="Arial"/>
          <w:sz w:val="20"/>
          <w:szCs w:val="20"/>
          <w:lang w:val="en-US"/>
        </w:rPr>
        <w:t>tion</w:t>
      </w:r>
      <w:proofErr w:type="spellEnd"/>
      <w:r w:rsidR="00176A2A">
        <w:rPr>
          <w:rFonts w:ascii="Arial" w:hAnsi="Arial" w:cs="Arial"/>
          <w:sz w:val="20"/>
          <w:szCs w:val="20"/>
          <w:lang w:val="en-US"/>
        </w:rPr>
        <w:t xml:space="preserve"> kinetics and the related</w:t>
      </w:r>
      <w:r w:rsidR="000B4386">
        <w:rPr>
          <w:rFonts w:ascii="Arial" w:hAnsi="Arial" w:cs="Arial"/>
          <w:sz w:val="20"/>
          <w:szCs w:val="20"/>
          <w:lang w:val="en-US"/>
        </w:rPr>
        <w:t xml:space="preserve"> nitric oxide (NO) and nitrite ions</w:t>
      </w:r>
      <w:r w:rsidR="00A66215">
        <w:rPr>
          <w:rFonts w:ascii="Arial" w:hAnsi="Arial" w:cs="Arial"/>
          <w:sz w:val="20"/>
          <w:szCs w:val="20"/>
          <w:lang w:val="en-US"/>
        </w:rPr>
        <w:t xml:space="preserve"> (NO</w:t>
      </w:r>
      <w:r w:rsidR="00A66215" w:rsidRPr="00A66215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A66215" w:rsidRPr="00A66215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="00A66215">
        <w:rPr>
          <w:rFonts w:ascii="Arial" w:hAnsi="Arial" w:cs="Arial"/>
          <w:sz w:val="20"/>
          <w:szCs w:val="20"/>
          <w:lang w:val="en-US"/>
        </w:rPr>
        <w:t>)</w:t>
      </w:r>
      <w:r w:rsidR="000B4386">
        <w:rPr>
          <w:rFonts w:ascii="Arial" w:hAnsi="Arial" w:cs="Arial"/>
          <w:sz w:val="20"/>
          <w:szCs w:val="20"/>
          <w:lang w:val="en-US"/>
        </w:rPr>
        <w:t xml:space="preserve"> </w:t>
      </w:r>
      <w:r w:rsidR="00A66215">
        <w:rPr>
          <w:rFonts w:ascii="Arial" w:hAnsi="Arial" w:cs="Arial"/>
          <w:sz w:val="20"/>
          <w:szCs w:val="20"/>
          <w:lang w:val="en-US"/>
        </w:rPr>
        <w:t>formation</w:t>
      </w:r>
      <w:r w:rsidR="000B4386">
        <w:rPr>
          <w:rFonts w:ascii="Arial" w:hAnsi="Arial" w:cs="Arial"/>
          <w:sz w:val="20"/>
          <w:szCs w:val="20"/>
          <w:lang w:val="en-US"/>
        </w:rPr>
        <w:t xml:space="preserve">. SMX was observed to significantly inhibit </w:t>
      </w:r>
      <w:proofErr w:type="spellStart"/>
      <w:r w:rsidR="000B4386">
        <w:rPr>
          <w:rFonts w:ascii="Arial" w:hAnsi="Arial" w:cs="Arial"/>
          <w:sz w:val="20"/>
          <w:szCs w:val="20"/>
          <w:lang w:val="en-US"/>
        </w:rPr>
        <w:t>denitrification</w:t>
      </w:r>
      <w:proofErr w:type="spellEnd"/>
      <w:r w:rsidR="000B4386">
        <w:rPr>
          <w:rFonts w:ascii="Arial" w:hAnsi="Arial" w:cs="Arial"/>
          <w:sz w:val="20"/>
          <w:szCs w:val="20"/>
          <w:lang w:val="en-US"/>
        </w:rPr>
        <w:t xml:space="preserve"> rates </w:t>
      </w:r>
      <w:r w:rsidR="00E42B34">
        <w:rPr>
          <w:rFonts w:ascii="Arial" w:hAnsi="Arial" w:cs="Arial"/>
          <w:sz w:val="20"/>
          <w:szCs w:val="20"/>
          <w:lang w:val="en-US"/>
        </w:rPr>
        <w:t>at environmental concentration</w:t>
      </w:r>
      <w:r w:rsidR="00176A2A">
        <w:rPr>
          <w:rFonts w:ascii="Arial" w:hAnsi="Arial" w:cs="Arial"/>
          <w:sz w:val="20"/>
          <w:szCs w:val="20"/>
          <w:lang w:val="en-US"/>
        </w:rPr>
        <w:t>s</w:t>
      </w:r>
      <w:r w:rsidR="00E42B34">
        <w:rPr>
          <w:rFonts w:ascii="Arial" w:hAnsi="Arial" w:cs="Arial"/>
          <w:sz w:val="20"/>
          <w:szCs w:val="20"/>
          <w:lang w:val="en-US"/>
        </w:rPr>
        <w:t xml:space="preserve"> (1 µg/L) </w:t>
      </w:r>
      <w:r w:rsidR="000B4386">
        <w:rPr>
          <w:rFonts w:ascii="Arial" w:hAnsi="Arial" w:cs="Arial"/>
          <w:sz w:val="20"/>
          <w:szCs w:val="20"/>
          <w:lang w:val="en-US"/>
        </w:rPr>
        <w:t>but increasing SMX concentrations</w:t>
      </w:r>
      <w:r w:rsidR="00E42B34">
        <w:rPr>
          <w:rFonts w:ascii="Arial" w:hAnsi="Arial" w:cs="Arial"/>
          <w:sz w:val="20"/>
          <w:szCs w:val="20"/>
          <w:lang w:val="en-US"/>
        </w:rPr>
        <w:t xml:space="preserve"> (10 µg/L)</w:t>
      </w:r>
      <w:r w:rsidR="000B4386">
        <w:rPr>
          <w:rFonts w:ascii="Arial" w:hAnsi="Arial" w:cs="Arial"/>
          <w:sz w:val="20"/>
          <w:szCs w:val="20"/>
          <w:lang w:val="en-US"/>
        </w:rPr>
        <w:t xml:space="preserve"> </w:t>
      </w:r>
      <w:r w:rsidR="00176A2A">
        <w:rPr>
          <w:rFonts w:ascii="Arial" w:hAnsi="Arial" w:cs="Arial"/>
          <w:sz w:val="20"/>
          <w:szCs w:val="20"/>
          <w:lang w:val="en-US"/>
        </w:rPr>
        <w:t xml:space="preserve">also </w:t>
      </w:r>
      <w:r w:rsidR="000B4386">
        <w:rPr>
          <w:rFonts w:ascii="Arial" w:hAnsi="Arial" w:cs="Arial"/>
          <w:sz w:val="20"/>
          <w:szCs w:val="20"/>
          <w:lang w:val="en-US"/>
        </w:rPr>
        <w:t>enhanced</w:t>
      </w:r>
      <w:r w:rsidR="00A66215">
        <w:rPr>
          <w:rFonts w:ascii="Arial" w:hAnsi="Arial" w:cs="Arial"/>
          <w:sz w:val="20"/>
          <w:szCs w:val="20"/>
          <w:lang w:val="en-US"/>
        </w:rPr>
        <w:t xml:space="preserve"> the accumulation</w:t>
      </w:r>
      <w:r w:rsidR="000B4386">
        <w:rPr>
          <w:rFonts w:ascii="Arial" w:hAnsi="Arial" w:cs="Arial"/>
          <w:sz w:val="20"/>
          <w:szCs w:val="20"/>
          <w:lang w:val="en-US"/>
        </w:rPr>
        <w:t xml:space="preserve"> rates of NO and NO</w:t>
      </w:r>
      <w:r w:rsidR="000B4386" w:rsidRPr="000B438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B4386" w:rsidRPr="000B4386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="00F26A74">
        <w:rPr>
          <w:rFonts w:ascii="Arial" w:hAnsi="Arial" w:cs="Arial"/>
          <w:sz w:val="20"/>
          <w:szCs w:val="20"/>
          <w:lang w:val="en-US"/>
        </w:rPr>
        <w:t>. The formation of 4-nitro-SMX</w:t>
      </w:r>
      <w:r w:rsidR="00E42B34">
        <w:rPr>
          <w:rFonts w:ascii="Arial" w:hAnsi="Arial" w:cs="Arial"/>
          <w:sz w:val="20"/>
          <w:szCs w:val="20"/>
          <w:lang w:val="en-US"/>
        </w:rPr>
        <w:t xml:space="preserve">, a transformation </w:t>
      </w:r>
      <w:r w:rsidR="00176A2A">
        <w:rPr>
          <w:rFonts w:ascii="Arial" w:hAnsi="Arial" w:cs="Arial"/>
          <w:sz w:val="20"/>
          <w:szCs w:val="20"/>
          <w:lang w:val="en-US"/>
        </w:rPr>
        <w:t xml:space="preserve">product </w:t>
      </w:r>
      <w:r w:rsidR="00E42B34">
        <w:rPr>
          <w:rFonts w:ascii="Arial" w:hAnsi="Arial" w:cs="Arial"/>
          <w:sz w:val="20"/>
          <w:szCs w:val="20"/>
          <w:lang w:val="en-US"/>
        </w:rPr>
        <w:t>which still exhibits clear</w:t>
      </w:r>
      <w:r w:rsidR="00F26A74">
        <w:rPr>
          <w:rFonts w:ascii="Arial" w:hAnsi="Arial" w:cs="Arial"/>
          <w:sz w:val="20"/>
          <w:szCs w:val="20"/>
          <w:lang w:val="en-US"/>
        </w:rPr>
        <w:t xml:space="preserve"> </w:t>
      </w:r>
      <w:r w:rsidR="00E42B34">
        <w:rPr>
          <w:rFonts w:ascii="Arial" w:hAnsi="Arial" w:cs="Arial"/>
          <w:sz w:val="20"/>
          <w:szCs w:val="20"/>
          <w:lang w:val="en-US"/>
        </w:rPr>
        <w:t>antibacterial effects</w:t>
      </w:r>
      <w:r w:rsidR="001652CD">
        <w:rPr>
          <w:rFonts w:ascii="Arial" w:hAnsi="Arial" w:cs="Arial"/>
          <w:sz w:val="20"/>
          <w:szCs w:val="20"/>
          <w:lang w:val="en-US"/>
        </w:rPr>
        <w:t xml:space="preserve"> (MAJEWSKY 2014) </w:t>
      </w:r>
      <w:r w:rsidR="00E42B34">
        <w:rPr>
          <w:rFonts w:ascii="Arial" w:hAnsi="Arial" w:cs="Arial"/>
          <w:sz w:val="20"/>
          <w:szCs w:val="20"/>
          <w:lang w:val="en-US"/>
        </w:rPr>
        <w:t xml:space="preserve">together with the formation of 4-nitroso-SMX, a transformation </w:t>
      </w:r>
      <w:r w:rsidR="00176A2A">
        <w:rPr>
          <w:rFonts w:ascii="Arial" w:hAnsi="Arial" w:cs="Arial"/>
          <w:sz w:val="20"/>
          <w:szCs w:val="20"/>
          <w:lang w:val="en-US"/>
        </w:rPr>
        <w:t xml:space="preserve">product </w:t>
      </w:r>
      <w:r w:rsidR="00E42B34">
        <w:rPr>
          <w:rFonts w:ascii="Arial" w:hAnsi="Arial" w:cs="Arial"/>
          <w:sz w:val="20"/>
          <w:szCs w:val="20"/>
          <w:lang w:val="en-US"/>
        </w:rPr>
        <w:t xml:space="preserve">with suspected </w:t>
      </w:r>
      <w:proofErr w:type="spellStart"/>
      <w:r w:rsidR="00E42B34">
        <w:rPr>
          <w:rFonts w:ascii="Arial" w:hAnsi="Arial" w:cs="Arial"/>
          <w:sz w:val="20"/>
          <w:szCs w:val="20"/>
          <w:lang w:val="en-US"/>
        </w:rPr>
        <w:t>genotoxicity</w:t>
      </w:r>
      <w:proofErr w:type="spellEnd"/>
      <w:r w:rsidR="00FC4A37">
        <w:rPr>
          <w:rFonts w:ascii="Arial" w:hAnsi="Arial" w:cs="Arial"/>
          <w:sz w:val="20"/>
          <w:szCs w:val="20"/>
          <w:lang w:val="en-US"/>
        </w:rPr>
        <w:t>,</w:t>
      </w:r>
      <w:r w:rsidR="00E42B34">
        <w:rPr>
          <w:rFonts w:ascii="Arial" w:hAnsi="Arial" w:cs="Arial"/>
          <w:sz w:val="20"/>
          <w:szCs w:val="20"/>
          <w:lang w:val="en-US"/>
        </w:rPr>
        <w:t xml:space="preserve"> were</w:t>
      </w:r>
      <w:r w:rsidR="00F26A74">
        <w:rPr>
          <w:rFonts w:ascii="Arial" w:hAnsi="Arial" w:cs="Arial"/>
          <w:sz w:val="20"/>
          <w:szCs w:val="20"/>
          <w:lang w:val="en-US"/>
        </w:rPr>
        <w:t xml:space="preserve"> also observed</w:t>
      </w:r>
      <w:r w:rsidR="000B4386">
        <w:rPr>
          <w:rFonts w:ascii="Arial" w:hAnsi="Arial" w:cs="Arial"/>
          <w:sz w:val="20"/>
          <w:szCs w:val="20"/>
          <w:lang w:val="en-US"/>
        </w:rPr>
        <w:t xml:space="preserve">. </w:t>
      </w:r>
      <w:r w:rsidR="00F26A74">
        <w:rPr>
          <w:rFonts w:ascii="Arial" w:hAnsi="Arial" w:cs="Arial"/>
          <w:sz w:val="20"/>
          <w:szCs w:val="20"/>
          <w:lang w:val="en-US"/>
        </w:rPr>
        <w:t>A mechanism for the formation of 4-nitro-SMX in anoxic sedimen</w:t>
      </w:r>
      <w:r w:rsidR="003F6315">
        <w:rPr>
          <w:rFonts w:ascii="Arial" w:hAnsi="Arial" w:cs="Arial"/>
          <w:sz w:val="20"/>
          <w:szCs w:val="20"/>
          <w:lang w:val="en-US"/>
        </w:rPr>
        <w:t>t/water system has been previously</w:t>
      </w:r>
      <w:r w:rsidR="00F26A74">
        <w:rPr>
          <w:rFonts w:ascii="Arial" w:hAnsi="Arial" w:cs="Arial"/>
          <w:sz w:val="20"/>
          <w:szCs w:val="20"/>
          <w:lang w:val="en-US"/>
        </w:rPr>
        <w:t xml:space="preserve"> reported</w:t>
      </w:r>
      <w:r w:rsidR="00176A2A" w:rsidRPr="00176A2A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. However, further discussions of mechanistic issues will be presented</w:t>
      </w:r>
      <w:r w:rsidR="00F26A74">
        <w:rPr>
          <w:rFonts w:ascii="Arial" w:hAnsi="Arial" w:cs="Arial"/>
          <w:sz w:val="20"/>
          <w:szCs w:val="20"/>
          <w:lang w:val="en-US"/>
        </w:rPr>
        <w:t xml:space="preserve">. </w:t>
      </w:r>
      <w:r w:rsidR="00190B48">
        <w:rPr>
          <w:rFonts w:ascii="Arial" w:hAnsi="Arial" w:cs="Arial"/>
          <w:sz w:val="20"/>
          <w:szCs w:val="20"/>
          <w:lang w:val="en-US"/>
        </w:rPr>
        <w:t>This study demonstrated that t</w:t>
      </w:r>
      <w:r w:rsidR="001652CD">
        <w:rPr>
          <w:rFonts w:ascii="Arial" w:hAnsi="Arial" w:cs="Arial"/>
          <w:sz w:val="20"/>
          <w:szCs w:val="20"/>
          <w:lang w:val="en-US"/>
        </w:rPr>
        <w:t>he</w:t>
      </w:r>
      <w:r w:rsidR="00FC4A37">
        <w:rPr>
          <w:rFonts w:ascii="Arial" w:hAnsi="Arial" w:cs="Arial"/>
          <w:sz w:val="20"/>
          <w:szCs w:val="20"/>
          <w:lang w:val="en-US"/>
        </w:rPr>
        <w:t xml:space="preserve"> nitration reaction </w:t>
      </w:r>
      <w:r w:rsidR="00176A2A">
        <w:rPr>
          <w:rFonts w:ascii="Arial" w:hAnsi="Arial" w:cs="Arial"/>
          <w:sz w:val="20"/>
          <w:szCs w:val="20"/>
          <w:lang w:val="en-US"/>
        </w:rPr>
        <w:t>was</w:t>
      </w:r>
      <w:r w:rsidR="003430C9">
        <w:rPr>
          <w:rFonts w:ascii="Arial" w:hAnsi="Arial" w:cs="Arial"/>
          <w:sz w:val="20"/>
          <w:szCs w:val="20"/>
          <w:lang w:val="en-US"/>
        </w:rPr>
        <w:t xml:space="preserve"> probably due to </w:t>
      </w:r>
      <w:proofErr w:type="spellStart"/>
      <w:r w:rsidR="003430C9">
        <w:rPr>
          <w:rFonts w:ascii="Arial" w:hAnsi="Arial" w:cs="Arial"/>
          <w:sz w:val="20"/>
          <w:szCs w:val="20"/>
          <w:lang w:val="en-US"/>
        </w:rPr>
        <w:t>peroxynitrite</w:t>
      </w:r>
      <w:proofErr w:type="spellEnd"/>
      <w:r w:rsidR="003430C9">
        <w:rPr>
          <w:rFonts w:ascii="Arial" w:hAnsi="Arial" w:cs="Arial"/>
          <w:sz w:val="20"/>
          <w:szCs w:val="20"/>
          <w:lang w:val="en-US"/>
        </w:rPr>
        <w:t xml:space="preserve"> (</w:t>
      </w:r>
      <w:r w:rsidR="00E42B34">
        <w:rPr>
          <w:rFonts w:ascii="Arial" w:hAnsi="Arial" w:cs="Arial"/>
          <w:sz w:val="20"/>
          <w:szCs w:val="20"/>
          <w:lang w:val="en-US"/>
        </w:rPr>
        <w:t>ONOO</w:t>
      </w:r>
      <w:r w:rsidR="00E42B34" w:rsidRPr="00E42B34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="00E42B34">
        <w:rPr>
          <w:rFonts w:ascii="Arial" w:hAnsi="Arial" w:cs="Arial"/>
          <w:sz w:val="20"/>
          <w:szCs w:val="20"/>
          <w:lang w:val="en-US"/>
        </w:rPr>
        <w:t>)</w:t>
      </w:r>
      <w:r w:rsidR="003430C9">
        <w:rPr>
          <w:rFonts w:ascii="Arial" w:hAnsi="Arial" w:cs="Arial"/>
          <w:sz w:val="20"/>
          <w:szCs w:val="20"/>
          <w:lang w:val="en-US"/>
        </w:rPr>
        <w:t xml:space="preserve">, a well known nitrating agent, which results from the reaction of NO with superoxide anion </w:t>
      </w:r>
      <w:r w:rsidR="00176A2A">
        <w:rPr>
          <w:rFonts w:ascii="Arial" w:hAnsi="Arial" w:cs="Arial"/>
          <w:sz w:val="20"/>
          <w:szCs w:val="20"/>
          <w:lang w:val="en-US"/>
        </w:rPr>
        <w:t>radical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430C9">
        <w:rPr>
          <w:rFonts w:ascii="Arial" w:hAnsi="Arial" w:cs="Arial"/>
          <w:sz w:val="20"/>
          <w:szCs w:val="20"/>
          <w:lang w:val="en-US"/>
        </w:rPr>
        <w:t>(O</w:t>
      </w:r>
      <w:r w:rsidR="003430C9" w:rsidRPr="003430C9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430C9" w:rsidRPr="003430C9">
        <w:rPr>
          <w:rFonts w:ascii="Arial" w:hAnsi="Arial" w:cs="Arial"/>
          <w:sz w:val="20"/>
          <w:szCs w:val="20"/>
          <w:vertAlign w:val="superscript"/>
          <w:lang w:val="en-US"/>
        </w:rPr>
        <w:t>.-</w:t>
      </w:r>
      <w:r w:rsidR="003430C9">
        <w:rPr>
          <w:rFonts w:ascii="Arial" w:hAnsi="Arial" w:cs="Arial"/>
          <w:sz w:val="20"/>
          <w:szCs w:val="20"/>
          <w:lang w:val="en-US"/>
        </w:rPr>
        <w:t>)</w:t>
      </w:r>
      <w:r w:rsidR="0075633D">
        <w:rPr>
          <w:rFonts w:ascii="Arial" w:hAnsi="Arial" w:cs="Arial"/>
          <w:sz w:val="20"/>
          <w:szCs w:val="20"/>
          <w:lang w:val="en-US"/>
        </w:rPr>
        <w:t>.</w:t>
      </w:r>
      <w:r w:rsidR="00B334B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E42B34">
        <w:rPr>
          <w:rFonts w:ascii="Arial" w:hAnsi="Arial" w:cs="Arial"/>
          <w:sz w:val="20"/>
          <w:szCs w:val="20"/>
          <w:lang w:val="en-US"/>
        </w:rPr>
        <w:t xml:space="preserve">he </w:t>
      </w:r>
      <w:r w:rsidR="00BA2C14">
        <w:rPr>
          <w:rFonts w:ascii="Arial" w:hAnsi="Arial" w:cs="Arial"/>
          <w:sz w:val="20"/>
          <w:szCs w:val="20"/>
          <w:lang w:val="en-US"/>
        </w:rPr>
        <w:t>detection</w:t>
      </w:r>
      <w:r>
        <w:rPr>
          <w:rFonts w:ascii="Arial" w:hAnsi="Arial" w:cs="Arial"/>
          <w:sz w:val="20"/>
          <w:szCs w:val="20"/>
          <w:lang w:val="en-US"/>
        </w:rPr>
        <w:t xml:space="preserve"> of the </w:t>
      </w:r>
      <w:proofErr w:type="spellStart"/>
      <w:r w:rsidR="00E42B34">
        <w:rPr>
          <w:rFonts w:ascii="Arial" w:hAnsi="Arial" w:cs="Arial"/>
          <w:sz w:val="20"/>
          <w:szCs w:val="20"/>
          <w:lang w:val="en-US"/>
        </w:rPr>
        <w:t>nitroso</w:t>
      </w:r>
      <w:proofErr w:type="spellEnd"/>
      <w:r w:rsidR="00E42B34">
        <w:rPr>
          <w:rFonts w:ascii="Arial" w:hAnsi="Arial" w:cs="Arial"/>
          <w:sz w:val="20"/>
          <w:szCs w:val="20"/>
          <w:lang w:val="en-US"/>
        </w:rPr>
        <w:t xml:space="preserve"> derivative</w:t>
      </w:r>
      <w:r>
        <w:rPr>
          <w:rFonts w:ascii="Arial" w:hAnsi="Arial" w:cs="Arial"/>
          <w:sz w:val="20"/>
          <w:szCs w:val="20"/>
          <w:lang w:val="en-US"/>
        </w:rPr>
        <w:t xml:space="preserve"> of SMX might </w:t>
      </w:r>
      <w:r w:rsidR="00BA2C14">
        <w:rPr>
          <w:rFonts w:ascii="Arial" w:hAnsi="Arial" w:cs="Arial"/>
          <w:sz w:val="20"/>
          <w:szCs w:val="20"/>
          <w:lang w:val="en-US"/>
        </w:rPr>
        <w:t xml:space="preserve">be due in part to the back-transformation of 4-nitro-SMX to SMX under reducing conditions but another still not fully elucidated transformation pathway is </w:t>
      </w:r>
      <w:r w:rsidR="00FE6ECA">
        <w:rPr>
          <w:rFonts w:ascii="Arial" w:hAnsi="Arial" w:cs="Arial"/>
          <w:sz w:val="20"/>
          <w:szCs w:val="20"/>
          <w:lang w:val="en-US"/>
        </w:rPr>
        <w:t xml:space="preserve">also </w:t>
      </w:r>
      <w:r w:rsidR="00BA2C14">
        <w:rPr>
          <w:rFonts w:ascii="Arial" w:hAnsi="Arial" w:cs="Arial"/>
          <w:sz w:val="20"/>
          <w:szCs w:val="20"/>
          <w:lang w:val="en-US"/>
        </w:rPr>
        <w:t>probably involved</w:t>
      </w:r>
      <w:r w:rsidR="00E95E4A" w:rsidRPr="00E95E4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6215" w:rsidRDefault="00190B48" w:rsidP="00D1459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t</w:t>
      </w:r>
      <w:r w:rsidR="00A66215">
        <w:rPr>
          <w:rFonts w:ascii="Arial" w:hAnsi="Arial" w:cs="Arial"/>
          <w:sz w:val="20"/>
          <w:szCs w:val="20"/>
          <w:lang w:val="en-US"/>
        </w:rPr>
        <w:t xml:space="preserve">hese results imply </w:t>
      </w:r>
      <w:r>
        <w:rPr>
          <w:rFonts w:ascii="Arial" w:hAnsi="Arial" w:cs="Arial"/>
          <w:sz w:val="20"/>
          <w:szCs w:val="20"/>
          <w:lang w:val="en-US"/>
        </w:rPr>
        <w:t xml:space="preserve">that </w:t>
      </w:r>
      <w:r w:rsidR="00A66215">
        <w:rPr>
          <w:rFonts w:ascii="Arial" w:hAnsi="Arial" w:cs="Arial"/>
          <w:sz w:val="20"/>
          <w:szCs w:val="20"/>
          <w:lang w:val="en-US"/>
        </w:rPr>
        <w:t>the wide occurrence of antibiotic</w:t>
      </w:r>
      <w:r w:rsidR="0065583D">
        <w:rPr>
          <w:rFonts w:ascii="Arial" w:hAnsi="Arial" w:cs="Arial"/>
          <w:sz w:val="20"/>
          <w:szCs w:val="20"/>
          <w:lang w:val="en-US"/>
        </w:rPr>
        <w:t>s</w:t>
      </w:r>
      <w:r w:rsidR="00A66215">
        <w:rPr>
          <w:rFonts w:ascii="Arial" w:hAnsi="Arial" w:cs="Arial"/>
          <w:sz w:val="20"/>
          <w:szCs w:val="20"/>
          <w:lang w:val="en-US"/>
        </w:rPr>
        <w:t xml:space="preserve"> residues in treated domestic wastewater used </w:t>
      </w:r>
      <w:r w:rsidR="0065583D">
        <w:rPr>
          <w:rFonts w:ascii="Arial" w:hAnsi="Arial" w:cs="Arial"/>
          <w:sz w:val="20"/>
          <w:szCs w:val="20"/>
          <w:lang w:val="en-US"/>
        </w:rPr>
        <w:t xml:space="preserve">for </w:t>
      </w:r>
      <w:r w:rsidR="00A66215">
        <w:rPr>
          <w:rFonts w:ascii="Arial" w:hAnsi="Arial" w:cs="Arial"/>
          <w:sz w:val="20"/>
          <w:szCs w:val="20"/>
          <w:lang w:val="en-US"/>
        </w:rPr>
        <w:t>crop irrigatio</w:t>
      </w:r>
      <w:r w:rsidR="003430C9">
        <w:rPr>
          <w:rFonts w:ascii="Arial" w:hAnsi="Arial" w:cs="Arial"/>
          <w:sz w:val="20"/>
          <w:szCs w:val="20"/>
          <w:lang w:val="en-US"/>
        </w:rPr>
        <w:t>n may disturb the nitrogen-cycling processes</w:t>
      </w:r>
      <w:r w:rsidR="00A66215">
        <w:rPr>
          <w:rFonts w:ascii="Arial" w:hAnsi="Arial" w:cs="Arial"/>
          <w:sz w:val="20"/>
          <w:szCs w:val="20"/>
          <w:lang w:val="en-US"/>
        </w:rPr>
        <w:t xml:space="preserve"> in soil </w:t>
      </w:r>
      <w:r w:rsidR="003430C9">
        <w:rPr>
          <w:rFonts w:ascii="Arial" w:hAnsi="Arial" w:cs="Arial"/>
          <w:sz w:val="20"/>
          <w:szCs w:val="20"/>
          <w:lang w:val="en-US"/>
        </w:rPr>
        <w:t xml:space="preserve">mainly </w:t>
      </w:r>
      <w:r w:rsidR="00A66215">
        <w:rPr>
          <w:rFonts w:ascii="Arial" w:hAnsi="Arial" w:cs="Arial"/>
          <w:sz w:val="20"/>
          <w:szCs w:val="20"/>
          <w:lang w:val="en-US"/>
        </w:rPr>
        <w:t xml:space="preserve">by inhibiting </w:t>
      </w:r>
      <w:proofErr w:type="spellStart"/>
      <w:r w:rsidR="00A66215">
        <w:rPr>
          <w:rFonts w:ascii="Arial" w:hAnsi="Arial" w:cs="Arial"/>
          <w:sz w:val="20"/>
          <w:szCs w:val="20"/>
          <w:lang w:val="en-US"/>
        </w:rPr>
        <w:t>denitrification</w:t>
      </w:r>
      <w:proofErr w:type="spellEnd"/>
      <w:r w:rsidR="00A66215">
        <w:rPr>
          <w:rFonts w:ascii="Arial" w:hAnsi="Arial" w:cs="Arial"/>
          <w:sz w:val="20"/>
          <w:szCs w:val="20"/>
          <w:lang w:val="en-US"/>
        </w:rPr>
        <w:t xml:space="preserve"> and </w:t>
      </w:r>
      <w:r w:rsidR="003430C9">
        <w:rPr>
          <w:rFonts w:ascii="Arial" w:hAnsi="Arial" w:cs="Arial"/>
          <w:sz w:val="20"/>
          <w:szCs w:val="20"/>
          <w:lang w:val="en-US"/>
        </w:rPr>
        <w:t xml:space="preserve">probably </w:t>
      </w:r>
      <w:r w:rsidR="00A66215">
        <w:rPr>
          <w:rFonts w:ascii="Arial" w:hAnsi="Arial" w:cs="Arial"/>
          <w:sz w:val="20"/>
          <w:szCs w:val="20"/>
          <w:lang w:val="en-US"/>
        </w:rPr>
        <w:t xml:space="preserve">stimulating the formation of </w:t>
      </w:r>
      <w:r w:rsidR="003430C9">
        <w:rPr>
          <w:rFonts w:ascii="Arial" w:hAnsi="Arial" w:cs="Arial"/>
          <w:sz w:val="20"/>
          <w:szCs w:val="20"/>
          <w:lang w:val="en-US"/>
        </w:rPr>
        <w:t xml:space="preserve">toxic </w:t>
      </w:r>
      <w:proofErr w:type="spellStart"/>
      <w:r w:rsidR="00A66215">
        <w:rPr>
          <w:rFonts w:ascii="Arial" w:hAnsi="Arial" w:cs="Arial"/>
          <w:sz w:val="20"/>
          <w:szCs w:val="20"/>
          <w:lang w:val="en-US"/>
        </w:rPr>
        <w:t>nitroso</w:t>
      </w:r>
      <w:proofErr w:type="spellEnd"/>
      <w:r w:rsidR="00A66215">
        <w:rPr>
          <w:rFonts w:ascii="Arial" w:hAnsi="Arial" w:cs="Arial"/>
          <w:sz w:val="20"/>
          <w:szCs w:val="20"/>
          <w:lang w:val="en-US"/>
        </w:rPr>
        <w:t xml:space="preserve"> and nitro derivatives</w:t>
      </w:r>
      <w:r w:rsidR="0065583D">
        <w:rPr>
          <w:rFonts w:ascii="Arial" w:hAnsi="Arial" w:cs="Arial"/>
          <w:sz w:val="20"/>
          <w:szCs w:val="20"/>
          <w:lang w:val="en-US"/>
        </w:rPr>
        <w:t>. This</w:t>
      </w:r>
      <w:r w:rsidR="003430C9">
        <w:rPr>
          <w:rFonts w:ascii="Arial" w:hAnsi="Arial" w:cs="Arial"/>
          <w:sz w:val="20"/>
          <w:szCs w:val="20"/>
          <w:lang w:val="en-US"/>
        </w:rPr>
        <w:t xml:space="preserve"> ha</w:t>
      </w:r>
      <w:r w:rsidR="00E95E4A">
        <w:rPr>
          <w:rFonts w:ascii="Arial" w:hAnsi="Arial" w:cs="Arial"/>
          <w:sz w:val="20"/>
          <w:szCs w:val="20"/>
          <w:lang w:val="en-US"/>
        </w:rPr>
        <w:t>s been evidenced for SMX but</w:t>
      </w:r>
      <w:r w:rsidR="003430C9">
        <w:rPr>
          <w:rFonts w:ascii="Arial" w:hAnsi="Arial" w:cs="Arial"/>
          <w:sz w:val="20"/>
          <w:szCs w:val="20"/>
          <w:lang w:val="en-US"/>
        </w:rPr>
        <w:t xml:space="preserve"> might also affect others</w:t>
      </w:r>
      <w:r w:rsidR="00E95E4A">
        <w:rPr>
          <w:rFonts w:ascii="Arial" w:hAnsi="Arial" w:cs="Arial"/>
          <w:sz w:val="20"/>
          <w:szCs w:val="20"/>
          <w:lang w:val="en-US"/>
        </w:rPr>
        <w:t xml:space="preserve"> contaminants of emerging concern such as </w:t>
      </w:r>
      <w:proofErr w:type="spellStart"/>
      <w:r w:rsidR="00E95E4A">
        <w:rPr>
          <w:rFonts w:ascii="Arial" w:hAnsi="Arial" w:cs="Arial"/>
          <w:sz w:val="20"/>
          <w:szCs w:val="20"/>
          <w:lang w:val="en-US"/>
        </w:rPr>
        <w:t>diclofenac</w:t>
      </w:r>
      <w:proofErr w:type="spellEnd"/>
      <w:r w:rsidR="00A66215">
        <w:rPr>
          <w:rFonts w:ascii="Arial" w:hAnsi="Arial" w:cs="Arial"/>
          <w:sz w:val="20"/>
          <w:szCs w:val="20"/>
          <w:lang w:val="en-US"/>
        </w:rPr>
        <w:t>.</w:t>
      </w:r>
    </w:p>
    <w:p w:rsidR="000B4386" w:rsidRDefault="000B4386" w:rsidP="00D1459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53843" w:rsidRDefault="00D53843" w:rsidP="00D145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Reference</w:t>
      </w:r>
      <w:r w:rsidR="001652CD">
        <w:rPr>
          <w:rFonts w:ascii="Arial" w:hAnsi="Arial" w:cs="Arial"/>
          <w:sz w:val="20"/>
          <w:szCs w:val="20"/>
          <w:lang w:val="en-US"/>
        </w:rPr>
        <w:t>s</w:t>
      </w:r>
    </w:p>
    <w:p w:rsidR="00D53843" w:rsidRDefault="00D53843" w:rsidP="00D145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</w:t>
      </w:r>
      <w:proofErr w:type="spellStart"/>
      <w:r w:rsidR="00FC4A37">
        <w:rPr>
          <w:rFonts w:ascii="Arial" w:hAnsi="Arial" w:cs="Arial"/>
          <w:sz w:val="20"/>
          <w:szCs w:val="20"/>
          <w:lang w:val="en-US"/>
        </w:rPr>
        <w:t>Hou</w:t>
      </w:r>
      <w:proofErr w:type="spellEnd"/>
      <w:r w:rsidR="00FC4A37">
        <w:rPr>
          <w:rFonts w:ascii="Arial" w:hAnsi="Arial" w:cs="Arial"/>
          <w:sz w:val="20"/>
          <w:szCs w:val="20"/>
          <w:lang w:val="en-US"/>
        </w:rPr>
        <w:t xml:space="preserve"> et al.</w:t>
      </w:r>
      <w:r w:rsidR="0054614B">
        <w:rPr>
          <w:rFonts w:ascii="Arial" w:hAnsi="Arial" w:cs="Arial"/>
          <w:sz w:val="20"/>
          <w:szCs w:val="20"/>
          <w:lang w:val="en-US"/>
        </w:rPr>
        <w:t xml:space="preserve"> Effects of </w:t>
      </w:r>
      <w:proofErr w:type="spellStart"/>
      <w:r w:rsidR="0054614B">
        <w:rPr>
          <w:rFonts w:ascii="Arial" w:hAnsi="Arial" w:cs="Arial"/>
          <w:sz w:val="20"/>
          <w:szCs w:val="20"/>
          <w:lang w:val="en-US"/>
        </w:rPr>
        <w:t>sulfam</w:t>
      </w:r>
      <w:r w:rsidR="0075633D">
        <w:rPr>
          <w:rFonts w:ascii="Arial" w:hAnsi="Arial" w:cs="Arial"/>
          <w:sz w:val="20"/>
          <w:szCs w:val="20"/>
          <w:lang w:val="en-US"/>
        </w:rPr>
        <w:t>e</w:t>
      </w:r>
      <w:r w:rsidR="0054614B">
        <w:rPr>
          <w:rFonts w:ascii="Arial" w:hAnsi="Arial" w:cs="Arial"/>
          <w:sz w:val="20"/>
          <w:szCs w:val="20"/>
          <w:lang w:val="en-US"/>
        </w:rPr>
        <w:t>thazine</w:t>
      </w:r>
      <w:proofErr w:type="spellEnd"/>
      <w:r w:rsidR="0054614B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="0054614B">
        <w:rPr>
          <w:rFonts w:ascii="Arial" w:hAnsi="Arial" w:cs="Arial"/>
          <w:sz w:val="20"/>
          <w:szCs w:val="20"/>
          <w:lang w:val="en-US"/>
        </w:rPr>
        <w:t>denitrification</w:t>
      </w:r>
      <w:proofErr w:type="spellEnd"/>
      <w:r w:rsidR="0054614B">
        <w:rPr>
          <w:rFonts w:ascii="Arial" w:hAnsi="Arial" w:cs="Arial"/>
          <w:sz w:val="20"/>
          <w:szCs w:val="20"/>
          <w:lang w:val="en-US"/>
        </w:rPr>
        <w:t xml:space="preserve"> and the associated N</w:t>
      </w:r>
      <w:r w:rsidR="0054614B" w:rsidRPr="0075633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75633D">
        <w:rPr>
          <w:rFonts w:ascii="Arial" w:hAnsi="Arial" w:cs="Arial"/>
          <w:sz w:val="20"/>
          <w:szCs w:val="20"/>
          <w:lang w:val="en-US"/>
        </w:rPr>
        <w:t>O release in e</w:t>
      </w:r>
      <w:r w:rsidR="0054614B">
        <w:rPr>
          <w:rFonts w:ascii="Arial" w:hAnsi="Arial" w:cs="Arial"/>
          <w:sz w:val="20"/>
          <w:szCs w:val="20"/>
          <w:lang w:val="en-US"/>
        </w:rPr>
        <w:t>stuarine and coastal sediments. Environ. Sci. Technol. 2015, 49, 326-333.</w:t>
      </w:r>
    </w:p>
    <w:p w:rsidR="0054614B" w:rsidRPr="00FC4A37" w:rsidRDefault="00FC4A37" w:rsidP="00FC4A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FC4A37">
        <w:rPr>
          <w:rFonts w:ascii="Arial" w:hAnsi="Arial" w:cs="Arial"/>
          <w:sz w:val="20"/>
          <w:szCs w:val="20"/>
          <w:lang w:val="en-US"/>
        </w:rPr>
        <w:t>Majewsky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et al.</w:t>
      </w:r>
      <w:r w:rsidRPr="00FC4A3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Antibacterial activity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Pr="00FC4A37">
        <w:rPr>
          <w:rFonts w:ascii="Arial" w:hAnsi="Arial" w:cs="Arial"/>
          <w:sz w:val="20"/>
          <w:szCs w:val="20"/>
          <w:lang w:val="en-US"/>
        </w:rPr>
        <w:t>ulfameth</w:t>
      </w:r>
      <w:r>
        <w:rPr>
          <w:rFonts w:ascii="Arial" w:hAnsi="Arial" w:cs="Arial"/>
          <w:sz w:val="20"/>
          <w:szCs w:val="20"/>
          <w:lang w:val="en-US"/>
        </w:rPr>
        <w:t>oxazole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transformation products (TPs): General relevance for sulfonamide TPs m</w:t>
      </w:r>
      <w:r w:rsidRPr="00FC4A37">
        <w:rPr>
          <w:rFonts w:ascii="Arial" w:hAnsi="Arial" w:cs="Arial"/>
          <w:sz w:val="20"/>
          <w:szCs w:val="20"/>
          <w:lang w:val="en-US"/>
        </w:rPr>
        <w:t xml:space="preserve">odified at the </w:t>
      </w:r>
      <w:proofErr w:type="spellStart"/>
      <w:r w:rsidRPr="00FC4A37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</w:t>
      </w:r>
      <w:r w:rsidRPr="00FC4A37">
        <w:rPr>
          <w:rFonts w:ascii="Arial" w:hAnsi="Arial" w:cs="Arial"/>
          <w:sz w:val="20"/>
          <w:szCs w:val="20"/>
          <w:lang w:val="en-US"/>
        </w:rPr>
        <w:t>osition</w:t>
      </w:r>
      <w:r>
        <w:rPr>
          <w:rFonts w:ascii="Arial" w:hAnsi="Arial" w:cs="Arial"/>
          <w:sz w:val="20"/>
          <w:szCs w:val="20"/>
          <w:lang w:val="en-US"/>
        </w:rPr>
        <w:t xml:space="preserve">. Chem. Res.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Tox</w:t>
      </w:r>
      <w:r w:rsidR="0075633D">
        <w:rPr>
          <w:rFonts w:ascii="Arial" w:hAnsi="Arial" w:cs="Arial"/>
          <w:sz w:val="20"/>
          <w:szCs w:val="20"/>
          <w:lang w:val="en-US"/>
        </w:rPr>
        <w:t>icol</w:t>
      </w:r>
      <w:proofErr w:type="spellEnd"/>
      <w:r>
        <w:rPr>
          <w:rFonts w:ascii="Arial" w:hAnsi="Arial" w:cs="Arial"/>
          <w:sz w:val="20"/>
          <w:szCs w:val="20"/>
          <w:lang w:val="en-US"/>
        </w:rPr>
        <w:t>. 2014, 27, 1821-1828.</w:t>
      </w:r>
    </w:p>
    <w:p w:rsidR="00405164" w:rsidRPr="00FC4A37" w:rsidRDefault="00FC4A37" w:rsidP="007563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3. Nödler et al. </w:t>
      </w:r>
      <w:r w:rsidRPr="00FC4A37">
        <w:rPr>
          <w:rFonts w:ascii="Arial" w:hAnsi="Arial" w:cs="Arial"/>
          <w:sz w:val="20"/>
          <w:szCs w:val="20"/>
          <w:lang w:val="en-US"/>
        </w:rPr>
        <w:t xml:space="preserve">Evidence for the </w:t>
      </w:r>
      <w:proofErr w:type="spellStart"/>
      <w:r w:rsidRPr="00FC4A37">
        <w:rPr>
          <w:rFonts w:ascii="Arial" w:hAnsi="Arial" w:cs="Arial"/>
          <w:sz w:val="20"/>
          <w:szCs w:val="20"/>
          <w:lang w:val="en-US"/>
        </w:rPr>
        <w:t>microbiall</w:t>
      </w:r>
      <w:r>
        <w:rPr>
          <w:rFonts w:ascii="Arial" w:hAnsi="Arial" w:cs="Arial"/>
          <w:sz w:val="20"/>
          <w:szCs w:val="20"/>
          <w:lang w:val="en-US"/>
        </w:rPr>
        <w:t>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mediated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abiotic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formation of </w:t>
      </w:r>
      <w:r w:rsidRPr="00FC4A37">
        <w:rPr>
          <w:rFonts w:ascii="Arial" w:hAnsi="Arial" w:cs="Arial"/>
          <w:sz w:val="20"/>
          <w:szCs w:val="20"/>
          <w:lang w:val="en-US"/>
        </w:rPr>
        <w:t xml:space="preserve">reversible and non-reversible </w:t>
      </w:r>
      <w:proofErr w:type="spellStart"/>
      <w:r w:rsidRPr="00FC4A37">
        <w:rPr>
          <w:rFonts w:ascii="Arial" w:hAnsi="Arial" w:cs="Arial"/>
          <w:sz w:val="20"/>
          <w:szCs w:val="20"/>
          <w:lang w:val="en-US"/>
        </w:rPr>
        <w:t>sulfamethoxazole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C4A37">
        <w:rPr>
          <w:rFonts w:ascii="Arial" w:hAnsi="Arial" w:cs="Arial"/>
          <w:sz w:val="20"/>
          <w:szCs w:val="20"/>
          <w:lang w:val="en-US"/>
        </w:rPr>
        <w:t xml:space="preserve">transformation products during </w:t>
      </w:r>
      <w:proofErr w:type="spellStart"/>
      <w:r w:rsidRPr="00FC4A37">
        <w:rPr>
          <w:rFonts w:ascii="Arial" w:hAnsi="Arial" w:cs="Arial"/>
          <w:sz w:val="20"/>
          <w:szCs w:val="20"/>
          <w:lang w:val="en-US"/>
        </w:rPr>
        <w:t>denitrification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>. Water Res. 2012, 46, 2131-2139.</w:t>
      </w: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Pr="004B2E2C" w:rsidRDefault="00C54F4B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4B2E2C" w:rsidSect="00EE058A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compat>
    <w:applyBreakingRules/>
  </w:compat>
  <w:rsids>
    <w:rsidRoot w:val="004F3F40"/>
    <w:rsid w:val="00015F37"/>
    <w:rsid w:val="00090869"/>
    <w:rsid w:val="000B4386"/>
    <w:rsid w:val="000F7DDD"/>
    <w:rsid w:val="00151C8F"/>
    <w:rsid w:val="001652CD"/>
    <w:rsid w:val="00176A2A"/>
    <w:rsid w:val="00190B48"/>
    <w:rsid w:val="001A6F72"/>
    <w:rsid w:val="001D4024"/>
    <w:rsid w:val="001E627A"/>
    <w:rsid w:val="001F4812"/>
    <w:rsid w:val="00241318"/>
    <w:rsid w:val="002D170E"/>
    <w:rsid w:val="00313BE0"/>
    <w:rsid w:val="003430C9"/>
    <w:rsid w:val="003822A9"/>
    <w:rsid w:val="003A1103"/>
    <w:rsid w:val="003B7A61"/>
    <w:rsid w:val="003C1048"/>
    <w:rsid w:val="003F6315"/>
    <w:rsid w:val="00405164"/>
    <w:rsid w:val="00454165"/>
    <w:rsid w:val="00455675"/>
    <w:rsid w:val="00455DBB"/>
    <w:rsid w:val="004B2CE5"/>
    <w:rsid w:val="004B2E2C"/>
    <w:rsid w:val="004F3F40"/>
    <w:rsid w:val="0050558E"/>
    <w:rsid w:val="00536439"/>
    <w:rsid w:val="0054614B"/>
    <w:rsid w:val="0055354F"/>
    <w:rsid w:val="0055631B"/>
    <w:rsid w:val="0065583D"/>
    <w:rsid w:val="006C4E48"/>
    <w:rsid w:val="0075633D"/>
    <w:rsid w:val="00794270"/>
    <w:rsid w:val="007F2D50"/>
    <w:rsid w:val="008C47B6"/>
    <w:rsid w:val="008D2868"/>
    <w:rsid w:val="008D5840"/>
    <w:rsid w:val="008E1BB9"/>
    <w:rsid w:val="009054C0"/>
    <w:rsid w:val="00956326"/>
    <w:rsid w:val="00970748"/>
    <w:rsid w:val="009B473C"/>
    <w:rsid w:val="009D10CA"/>
    <w:rsid w:val="009F4D16"/>
    <w:rsid w:val="00A34C75"/>
    <w:rsid w:val="00A377E4"/>
    <w:rsid w:val="00A4450B"/>
    <w:rsid w:val="00A66215"/>
    <w:rsid w:val="00B10E8D"/>
    <w:rsid w:val="00B334BB"/>
    <w:rsid w:val="00B61F77"/>
    <w:rsid w:val="00B82A86"/>
    <w:rsid w:val="00BA2C14"/>
    <w:rsid w:val="00BB51C3"/>
    <w:rsid w:val="00C22D80"/>
    <w:rsid w:val="00C4394C"/>
    <w:rsid w:val="00C52F28"/>
    <w:rsid w:val="00C54F4B"/>
    <w:rsid w:val="00D14599"/>
    <w:rsid w:val="00D2223F"/>
    <w:rsid w:val="00D53843"/>
    <w:rsid w:val="00D83F2F"/>
    <w:rsid w:val="00D95EBC"/>
    <w:rsid w:val="00DA1F5D"/>
    <w:rsid w:val="00DF6705"/>
    <w:rsid w:val="00E05237"/>
    <w:rsid w:val="00E42B34"/>
    <w:rsid w:val="00E95E4A"/>
    <w:rsid w:val="00ED3F17"/>
    <w:rsid w:val="00EE058A"/>
    <w:rsid w:val="00F01616"/>
    <w:rsid w:val="00F26A74"/>
    <w:rsid w:val="00F8429A"/>
    <w:rsid w:val="00FC4A37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2784-FEB7-40C6-9A7C-D222885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Hewlett-Packard Company</Company>
  <LinksUpToDate>false</LinksUpToDate>
  <CharactersWithSpaces>3861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nais</cp:lastModifiedBy>
  <cp:revision>22</cp:revision>
  <cp:lastPrinted>2015-04-08T08:07:00Z</cp:lastPrinted>
  <dcterms:created xsi:type="dcterms:W3CDTF">2015-04-02T06:57:00Z</dcterms:created>
  <dcterms:modified xsi:type="dcterms:W3CDTF">2015-05-15T16:41:00Z</dcterms:modified>
</cp:coreProperties>
</file>