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F4" w:rsidRPr="00BF2837" w:rsidRDefault="00D94DF4" w:rsidP="00BF2837">
      <w:pPr>
        <w:pStyle w:val="BATitle"/>
        <w:spacing w:before="0" w:line="240" w:lineRule="auto"/>
        <w:jc w:val="both"/>
        <w:rPr>
          <w:b/>
          <w:sz w:val="20"/>
        </w:rPr>
      </w:pPr>
      <w:r w:rsidRPr="00BF2837">
        <w:rPr>
          <w:b/>
          <w:sz w:val="20"/>
        </w:rPr>
        <w:t xml:space="preserve">Impact of dispersal networks </w:t>
      </w:r>
      <w:r w:rsidR="002E0A7A">
        <w:rPr>
          <w:b/>
          <w:sz w:val="20"/>
        </w:rPr>
        <w:t>on</w:t>
      </w:r>
      <w:r w:rsidR="001545BE">
        <w:rPr>
          <w:b/>
          <w:sz w:val="20"/>
        </w:rPr>
        <w:t xml:space="preserve"> </w:t>
      </w:r>
      <w:r w:rsidR="00E229F5">
        <w:rPr>
          <w:b/>
          <w:sz w:val="20"/>
        </w:rPr>
        <w:t>contaminant</w:t>
      </w:r>
      <w:r w:rsidR="001545BE">
        <w:rPr>
          <w:b/>
          <w:sz w:val="20"/>
        </w:rPr>
        <w:t xml:space="preserve"> </w:t>
      </w:r>
      <w:r w:rsidR="00E229F5">
        <w:rPr>
          <w:b/>
          <w:sz w:val="20"/>
        </w:rPr>
        <w:t>b</w:t>
      </w:r>
      <w:r w:rsidR="00EF4011">
        <w:rPr>
          <w:b/>
          <w:sz w:val="20"/>
        </w:rPr>
        <w:t>iodegradation</w:t>
      </w:r>
      <w:r w:rsidRPr="00BF2837">
        <w:rPr>
          <w:b/>
          <w:sz w:val="20"/>
        </w:rPr>
        <w:t xml:space="preserve"> at varying water potentials</w:t>
      </w:r>
    </w:p>
    <w:p w:rsidR="00234C2D" w:rsidRPr="00BF2837" w:rsidRDefault="00234C2D" w:rsidP="00393249">
      <w:pPr>
        <w:pStyle w:val="BBAuthorName"/>
        <w:spacing w:line="240" w:lineRule="auto"/>
        <w:jc w:val="both"/>
        <w:rPr>
          <w:rFonts w:ascii="Times New Roman" w:hAnsi="Times New Roman"/>
          <w:i w:val="0"/>
          <w:sz w:val="20"/>
        </w:rPr>
      </w:pPr>
      <w:proofErr w:type="spellStart"/>
      <w:r w:rsidRPr="00BF2837">
        <w:rPr>
          <w:rFonts w:ascii="Times New Roman" w:hAnsi="Times New Roman"/>
          <w:i w:val="0"/>
          <w:sz w:val="20"/>
          <w:u w:val="single"/>
        </w:rPr>
        <w:t>Anja</w:t>
      </w:r>
      <w:proofErr w:type="spellEnd"/>
      <w:r w:rsidRPr="00BF2837">
        <w:rPr>
          <w:rFonts w:ascii="Times New Roman" w:hAnsi="Times New Roman"/>
          <w:i w:val="0"/>
          <w:sz w:val="20"/>
          <w:u w:val="single"/>
        </w:rPr>
        <w:t xml:space="preserve"> Worrich</w:t>
      </w:r>
      <w:r w:rsidRPr="00BF2837">
        <w:rPr>
          <w:rFonts w:ascii="Times New Roman" w:hAnsi="Times New Roman"/>
          <w:i w:val="0"/>
          <w:sz w:val="20"/>
          <w:vertAlign w:val="superscript"/>
        </w:rPr>
        <w:t>1</w:t>
      </w:r>
      <w:proofErr w:type="gramStart"/>
      <w:r w:rsidRPr="00BF2837">
        <w:rPr>
          <w:rFonts w:ascii="Times New Roman" w:hAnsi="Times New Roman"/>
          <w:i w:val="0"/>
          <w:sz w:val="20"/>
          <w:vertAlign w:val="superscript"/>
        </w:rPr>
        <w:t>,2</w:t>
      </w:r>
      <w:proofErr w:type="gramEnd"/>
      <w:r w:rsidRPr="00BF2837">
        <w:rPr>
          <w:rFonts w:ascii="Times New Roman" w:hAnsi="Times New Roman"/>
          <w:i w:val="0"/>
          <w:sz w:val="20"/>
        </w:rPr>
        <w:t>, Sara König</w:t>
      </w:r>
      <w:r w:rsidRPr="00BF2837">
        <w:rPr>
          <w:rFonts w:ascii="Times New Roman" w:hAnsi="Times New Roman"/>
          <w:i w:val="0"/>
          <w:sz w:val="20"/>
          <w:vertAlign w:val="superscript"/>
        </w:rPr>
        <w:t>1,3</w:t>
      </w:r>
      <w:r w:rsidRPr="00BF2837">
        <w:rPr>
          <w:rFonts w:ascii="Times New Roman" w:hAnsi="Times New Roman"/>
          <w:i w:val="0"/>
          <w:sz w:val="20"/>
        </w:rPr>
        <w:t>, Karin Frank</w:t>
      </w:r>
      <w:r w:rsidRPr="00BF2837">
        <w:rPr>
          <w:rFonts w:ascii="Times New Roman" w:hAnsi="Times New Roman"/>
          <w:i w:val="0"/>
          <w:sz w:val="20"/>
          <w:vertAlign w:val="superscript"/>
        </w:rPr>
        <w:t>3</w:t>
      </w:r>
      <w:r w:rsidRPr="00BF2837">
        <w:rPr>
          <w:rFonts w:ascii="Times New Roman" w:hAnsi="Times New Roman"/>
          <w:i w:val="0"/>
          <w:sz w:val="20"/>
        </w:rPr>
        <w:t>, Thomas Banitz</w:t>
      </w:r>
      <w:r w:rsidRPr="00BF2837">
        <w:rPr>
          <w:rFonts w:ascii="Times New Roman" w:hAnsi="Times New Roman"/>
          <w:i w:val="0"/>
          <w:sz w:val="20"/>
          <w:vertAlign w:val="superscript"/>
        </w:rPr>
        <w:t>3</w:t>
      </w:r>
      <w:r w:rsidRPr="00BF2837">
        <w:rPr>
          <w:rFonts w:ascii="Times New Roman" w:hAnsi="Times New Roman"/>
          <w:i w:val="0"/>
          <w:sz w:val="20"/>
        </w:rPr>
        <w:t>, Florian Centler</w:t>
      </w:r>
      <w:r w:rsidRPr="00BF2837">
        <w:rPr>
          <w:rFonts w:ascii="Times New Roman" w:hAnsi="Times New Roman"/>
          <w:i w:val="0"/>
          <w:sz w:val="20"/>
          <w:vertAlign w:val="superscript"/>
        </w:rPr>
        <w:t>1</w:t>
      </w:r>
      <w:r w:rsidRPr="00BF2837">
        <w:rPr>
          <w:rFonts w:ascii="Times New Roman" w:hAnsi="Times New Roman"/>
          <w:i w:val="0"/>
          <w:sz w:val="20"/>
        </w:rPr>
        <w:t>, Martin Thullner</w:t>
      </w:r>
      <w:r w:rsidRPr="00BF2837">
        <w:rPr>
          <w:rFonts w:ascii="Times New Roman" w:hAnsi="Times New Roman"/>
          <w:i w:val="0"/>
          <w:sz w:val="20"/>
          <w:vertAlign w:val="superscript"/>
        </w:rPr>
        <w:t>1</w:t>
      </w:r>
      <w:r w:rsidRPr="00BF2837">
        <w:rPr>
          <w:rFonts w:ascii="Times New Roman" w:hAnsi="Times New Roman"/>
          <w:i w:val="0"/>
          <w:sz w:val="20"/>
        </w:rPr>
        <w:t xml:space="preserve">, </w:t>
      </w:r>
      <w:proofErr w:type="spellStart"/>
      <w:r w:rsidRPr="00BF2837">
        <w:rPr>
          <w:rFonts w:ascii="Times New Roman" w:hAnsi="Times New Roman"/>
          <w:i w:val="0"/>
          <w:sz w:val="20"/>
        </w:rPr>
        <w:t>Anja</w:t>
      </w:r>
      <w:proofErr w:type="spellEnd"/>
      <w:r w:rsidRPr="00BF2837">
        <w:rPr>
          <w:rFonts w:ascii="Times New Roman" w:hAnsi="Times New Roman"/>
          <w:i w:val="0"/>
          <w:sz w:val="20"/>
        </w:rPr>
        <w:t xml:space="preserve"> Miltner</w:t>
      </w:r>
      <w:r w:rsidRPr="00BF2837">
        <w:rPr>
          <w:rFonts w:ascii="Times New Roman" w:hAnsi="Times New Roman"/>
          <w:i w:val="0"/>
          <w:sz w:val="20"/>
          <w:vertAlign w:val="superscript"/>
        </w:rPr>
        <w:t>2</w:t>
      </w:r>
      <w:r w:rsidRPr="00BF2837">
        <w:rPr>
          <w:rFonts w:ascii="Times New Roman" w:hAnsi="Times New Roman"/>
          <w:i w:val="0"/>
          <w:sz w:val="20"/>
        </w:rPr>
        <w:t xml:space="preserve">, Matthias </w:t>
      </w:r>
      <w:proofErr w:type="spellStart"/>
      <w:r w:rsidRPr="00BF2837">
        <w:rPr>
          <w:rFonts w:ascii="Times New Roman" w:hAnsi="Times New Roman"/>
          <w:i w:val="0"/>
          <w:sz w:val="20"/>
        </w:rPr>
        <w:t>Kästner</w:t>
      </w:r>
      <w:proofErr w:type="spellEnd"/>
      <w:r w:rsidRPr="00BF2837">
        <w:rPr>
          <w:rFonts w:ascii="Times New Roman" w:hAnsi="Times New Roman"/>
          <w:i w:val="0"/>
          <w:sz w:val="20"/>
        </w:rPr>
        <w:t xml:space="preserve"> </w:t>
      </w:r>
      <w:r w:rsidRPr="00BF2837">
        <w:rPr>
          <w:rFonts w:ascii="Times New Roman" w:hAnsi="Times New Roman"/>
          <w:i w:val="0"/>
          <w:sz w:val="20"/>
          <w:vertAlign w:val="superscript"/>
        </w:rPr>
        <w:t xml:space="preserve">2 </w:t>
      </w:r>
      <w:r w:rsidRPr="00BF2837">
        <w:rPr>
          <w:rFonts w:ascii="Times New Roman" w:hAnsi="Times New Roman"/>
          <w:i w:val="0"/>
          <w:sz w:val="20"/>
        </w:rPr>
        <w:t>and Lukas Y Wick</w:t>
      </w:r>
      <w:r w:rsidRPr="00BF2837">
        <w:rPr>
          <w:rFonts w:ascii="Times New Roman" w:hAnsi="Times New Roman"/>
          <w:i w:val="0"/>
          <w:sz w:val="20"/>
          <w:vertAlign w:val="superscript"/>
        </w:rPr>
        <w:t>1</w:t>
      </w:r>
    </w:p>
    <w:p w:rsidR="00234C2D" w:rsidRPr="00BF2837" w:rsidRDefault="00234C2D" w:rsidP="00393249">
      <w:pPr>
        <w:pStyle w:val="BBAuthorName"/>
        <w:spacing w:line="240" w:lineRule="auto"/>
        <w:jc w:val="both"/>
        <w:rPr>
          <w:rFonts w:ascii="Times New Roman" w:hAnsi="Times New Roman"/>
          <w:sz w:val="20"/>
        </w:rPr>
      </w:pPr>
      <w:r w:rsidRPr="00BF2837">
        <w:rPr>
          <w:rFonts w:ascii="Times New Roman" w:hAnsi="Times New Roman"/>
          <w:sz w:val="20"/>
          <w:vertAlign w:val="superscript"/>
          <w:lang w:eastAsia="de-DE"/>
        </w:rPr>
        <w:t xml:space="preserve">1 </w:t>
      </w:r>
      <w:r w:rsidRPr="00BF2837">
        <w:rPr>
          <w:rFonts w:ascii="Times New Roman" w:hAnsi="Times New Roman"/>
          <w:sz w:val="20"/>
        </w:rPr>
        <w:t xml:space="preserve">Department of Environmental Microbiology, </w:t>
      </w:r>
      <w:r w:rsidRPr="00BF2837">
        <w:rPr>
          <w:rFonts w:ascii="Times New Roman" w:hAnsi="Times New Roman"/>
          <w:sz w:val="20"/>
          <w:vertAlign w:val="superscript"/>
        </w:rPr>
        <w:t xml:space="preserve">2 </w:t>
      </w:r>
      <w:r w:rsidRPr="00BF2837">
        <w:rPr>
          <w:rFonts w:ascii="Times New Roman" w:hAnsi="Times New Roman"/>
          <w:sz w:val="20"/>
        </w:rPr>
        <w:t xml:space="preserve">Department </w:t>
      </w:r>
      <w:r w:rsidR="00E25EE3">
        <w:rPr>
          <w:rFonts w:ascii="Times New Roman" w:hAnsi="Times New Roman"/>
          <w:sz w:val="20"/>
        </w:rPr>
        <w:t>of Environmental Biotechnology</w:t>
      </w:r>
      <w:r w:rsidRPr="00BF2837">
        <w:rPr>
          <w:rFonts w:ascii="Times New Roman" w:hAnsi="Times New Roman"/>
          <w:sz w:val="20"/>
        </w:rPr>
        <w:t>,</w:t>
      </w:r>
      <w:r w:rsidR="00E25EE3">
        <w:rPr>
          <w:rFonts w:ascii="Times New Roman" w:hAnsi="Times New Roman"/>
          <w:sz w:val="20"/>
        </w:rPr>
        <w:t xml:space="preserve"> </w:t>
      </w:r>
      <w:r w:rsidRPr="00AE2CB5">
        <w:rPr>
          <w:rFonts w:ascii="Times New Roman" w:hAnsi="Times New Roman"/>
          <w:sz w:val="20"/>
          <w:vertAlign w:val="superscript"/>
        </w:rPr>
        <w:t xml:space="preserve">3 </w:t>
      </w:r>
      <w:r w:rsidRPr="00BF2837">
        <w:rPr>
          <w:rFonts w:ascii="Times New Roman" w:hAnsi="Times New Roman"/>
          <w:sz w:val="20"/>
        </w:rPr>
        <w:t>Department of Ecological Modelling, Helmholtz Centre for Environmental Research – UFZ, 04318 Leipzig, Germany</w:t>
      </w:r>
    </w:p>
    <w:p w:rsidR="00D94DF4" w:rsidRPr="002E0A7A" w:rsidRDefault="006A180E" w:rsidP="00BF2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E0A7A">
        <w:rPr>
          <w:rFonts w:ascii="Times New Roman" w:hAnsi="Times New Roman" w:cs="Times New Roman"/>
          <w:sz w:val="20"/>
          <w:szCs w:val="20"/>
          <w:lang w:val="en-US"/>
        </w:rPr>
        <w:t>Bacterial population dispersal is a prerequisite for efficient biodegradation in soils because it increases the contact probability of bacteria and contaminants</w:t>
      </w:r>
      <w:r w:rsidRPr="004118B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2E0A7A">
        <w:rPr>
          <w:rFonts w:ascii="Times New Roman" w:hAnsi="Times New Roman" w:cs="Times New Roman"/>
          <w:sz w:val="20"/>
          <w:szCs w:val="20"/>
        </w:rPr>
        <w:t>However</w:t>
      </w:r>
      <w:proofErr w:type="spellEnd"/>
      <w:r w:rsidRPr="002E0A7A">
        <w:rPr>
          <w:rFonts w:ascii="Times New Roman" w:hAnsi="Times New Roman" w:cs="Times New Roman"/>
          <w:sz w:val="20"/>
          <w:szCs w:val="20"/>
        </w:rPr>
        <w:t xml:space="preserve">, in </w:t>
      </w:r>
      <w:proofErr w:type="spellStart"/>
      <w:r w:rsidRPr="002E0A7A">
        <w:rPr>
          <w:rFonts w:ascii="Times New Roman" w:hAnsi="Times New Roman" w:cs="Times New Roman"/>
          <w:sz w:val="20"/>
          <w:szCs w:val="20"/>
        </w:rPr>
        <w:t>terrestrial</w:t>
      </w:r>
      <w:proofErr w:type="spellEnd"/>
      <w:r w:rsidRPr="002E0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0A7A">
        <w:rPr>
          <w:rFonts w:ascii="Times New Roman" w:hAnsi="Times New Roman" w:cs="Times New Roman"/>
          <w:sz w:val="20"/>
          <w:szCs w:val="20"/>
        </w:rPr>
        <w:t>environments</w:t>
      </w:r>
      <w:proofErr w:type="spellEnd"/>
      <w:r w:rsidRPr="002E0A7A">
        <w:rPr>
          <w:rFonts w:ascii="Times New Roman" w:hAnsi="Times New Roman" w:cs="Times New Roman"/>
          <w:sz w:val="20"/>
          <w:szCs w:val="20"/>
        </w:rPr>
        <w:t xml:space="preserve"> bacterial surface motility is usually restricted due to a limited thermodynamic availability of </w:t>
      </w:r>
      <w:r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water. </w:t>
      </w:r>
      <w:r w:rsidR="00D94DF4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r w:rsidR="00D907F8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D94DF4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porous </w:t>
      </w:r>
      <w:r w:rsidR="00D907F8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soil matrix </w:t>
      </w:r>
      <w:r w:rsidR="00D94DF4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643975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osmotic </w:t>
      </w:r>
      <w:r w:rsidR="00995A65" w:rsidRPr="002E0A7A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995A65" w:rsidRPr="002E0A7A">
        <w:rPr>
          <w:rFonts w:ascii="Times New Roman" w:hAnsi="Times New Roman" w:cs="Times New Roman"/>
          <w:sz w:val="20"/>
          <w:szCs w:val="20"/>
        </w:rPr>
        <w:t>Ψ</w:t>
      </w:r>
      <w:r w:rsidR="00643975" w:rsidRPr="002E0A7A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995A65" w:rsidRPr="002E0A7A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D94DF4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 and the </w:t>
      </w:r>
      <w:r w:rsidR="00643975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matric </w:t>
      </w:r>
      <w:r w:rsidR="00D94DF4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potential </w:t>
      </w:r>
      <w:r w:rsidR="00995A65" w:rsidRPr="002E0A7A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995A65" w:rsidRPr="002E0A7A">
        <w:rPr>
          <w:rFonts w:ascii="Times New Roman" w:hAnsi="Times New Roman" w:cs="Times New Roman"/>
          <w:sz w:val="20"/>
          <w:szCs w:val="20"/>
        </w:rPr>
        <w:t>Ψ</w:t>
      </w:r>
      <w:r w:rsidR="00643975" w:rsidRPr="002E0A7A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995A65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) constitute </w:t>
      </w:r>
      <w:r w:rsidR="00D907F8" w:rsidRPr="002E0A7A">
        <w:rPr>
          <w:rFonts w:ascii="Times New Roman" w:hAnsi="Times New Roman" w:cs="Times New Roman"/>
          <w:sz w:val="20"/>
          <w:szCs w:val="20"/>
          <w:lang w:val="en-US"/>
        </w:rPr>
        <w:t>the main descriptors of the water potential</w:t>
      </w:r>
      <w:r w:rsidR="00995A65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 and</w:t>
      </w:r>
      <w:r w:rsidR="00D907F8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95A65" w:rsidRPr="002E0A7A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D907F8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oth are </w:t>
      </w:r>
      <w:r w:rsidR="00995A65" w:rsidRPr="002E0A7A">
        <w:rPr>
          <w:rFonts w:ascii="Times New Roman" w:hAnsi="Times New Roman" w:cs="Times New Roman"/>
          <w:sz w:val="20"/>
          <w:szCs w:val="20"/>
          <w:lang w:val="en-US"/>
        </w:rPr>
        <w:t>described</w:t>
      </w:r>
      <w:r w:rsidR="00D907F8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 to </w:t>
      </w:r>
      <w:r w:rsidR="00D94DF4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decisively </w:t>
      </w:r>
      <w:r w:rsidR="00995A65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affect </w:t>
      </w:r>
      <w:r w:rsidR="00D907F8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bacterial </w:t>
      </w:r>
      <w:r w:rsidR="008E4321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motility </w:t>
      </w:r>
      <w:r w:rsidR="002E0A7A" w:rsidRPr="002E0A7A">
        <w:rPr>
          <w:rFonts w:ascii="Times New Roman" w:hAnsi="Times New Roman" w:cs="Times New Roman"/>
          <w:sz w:val="20"/>
          <w:szCs w:val="20"/>
          <w:lang w:val="en-US"/>
        </w:rPr>
        <w:t>behavior</w:t>
      </w:r>
      <w:r w:rsidR="00D94DF4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C33D9E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Experimental studies </w:t>
      </w:r>
      <w:r w:rsidR="000B714C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and a </w:t>
      </w:r>
      <w:r w:rsidR="00D907F8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spatially explicit </w:t>
      </w:r>
      <w:r w:rsidR="000B714C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microbial simulation model </w:t>
      </w:r>
      <w:r w:rsidR="00C33D9E" w:rsidRPr="002E0A7A">
        <w:rPr>
          <w:rFonts w:ascii="Times New Roman" w:hAnsi="Times New Roman" w:cs="Times New Roman"/>
          <w:sz w:val="20"/>
          <w:szCs w:val="20"/>
          <w:lang w:val="en-US"/>
        </w:rPr>
        <w:t>have proven</w:t>
      </w:r>
      <w:r w:rsidR="00E177F8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33D9E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that </w:t>
      </w:r>
      <w:r w:rsidR="00425435" w:rsidRPr="002E0A7A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2E0A7A">
        <w:rPr>
          <w:rFonts w:ascii="Times New Roman" w:hAnsi="Times New Roman" w:cs="Times New Roman"/>
          <w:sz w:val="20"/>
          <w:szCs w:val="20"/>
          <w:lang w:val="en-US"/>
        </w:rPr>
        <w:t xml:space="preserve">ungal mycelia </w:t>
      </w:r>
      <w:r w:rsidR="00D907F8" w:rsidRPr="002E0A7A">
        <w:rPr>
          <w:rFonts w:ascii="Times New Roman" w:hAnsi="Times New Roman" w:cs="Times New Roman"/>
          <w:sz w:val="20"/>
          <w:szCs w:val="20"/>
          <w:lang w:val="en-US"/>
        </w:rPr>
        <w:t>facilitate</w:t>
      </w:r>
      <w:r w:rsidR="000B714C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94DF4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bacterial </w:t>
      </w:r>
      <w:r w:rsidR="00D907F8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dispersal </w:t>
      </w:r>
      <w:r w:rsidR="00D94DF4" w:rsidRPr="002E0A7A">
        <w:rPr>
          <w:rFonts w:ascii="Times New Roman" w:hAnsi="Times New Roman" w:cs="Times New Roman"/>
          <w:sz w:val="20"/>
          <w:szCs w:val="20"/>
          <w:lang w:val="en-US"/>
        </w:rPr>
        <w:t>in water unsaturated environments</w:t>
      </w:r>
      <w:r w:rsidR="00D907F8" w:rsidRPr="002E0A7A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0B714C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 which resulted in an enhanced contaminant degradation.</w:t>
      </w:r>
      <w:r w:rsidR="00636BCD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12C26" w:rsidRPr="002E0A7A">
        <w:rPr>
          <w:rFonts w:ascii="Times New Roman" w:hAnsi="Times New Roman" w:cs="Times New Roman"/>
          <w:sz w:val="20"/>
          <w:szCs w:val="20"/>
          <w:lang w:val="en-US"/>
        </w:rPr>
        <w:t>Nevertheless</w:t>
      </w:r>
      <w:r w:rsidR="00D94DF4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, poor knowledge exists on the beneficial effects of mycelia at varying </w:t>
      </w:r>
      <w:r w:rsidR="00D94DF4" w:rsidRPr="002E0A7A">
        <w:rPr>
          <w:rFonts w:ascii="Times New Roman" w:hAnsi="Times New Roman" w:cs="Times New Roman"/>
          <w:sz w:val="20"/>
          <w:szCs w:val="20"/>
        </w:rPr>
        <w:t>Ψ</w:t>
      </w:r>
      <w:r w:rsidR="00D94DF4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o and </w:t>
      </w:r>
      <w:r w:rsidR="00D94DF4" w:rsidRPr="002E0A7A">
        <w:rPr>
          <w:rFonts w:ascii="Times New Roman" w:hAnsi="Times New Roman" w:cs="Times New Roman"/>
          <w:sz w:val="20"/>
          <w:szCs w:val="20"/>
        </w:rPr>
        <w:t>Ψ</w:t>
      </w:r>
      <w:r w:rsidR="00D94DF4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m. </w:t>
      </w:r>
      <w:r w:rsidR="00425435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We therefore established experimental microcosms to investigate the effect of mycelia-like dispersal networks on the spatiotemporal dynamics of </w:t>
      </w:r>
      <w:r w:rsidR="00425435" w:rsidRPr="002E0A7A">
        <w:rPr>
          <w:rFonts w:ascii="Times New Roman" w:hAnsi="Times New Roman" w:cs="Times New Roman"/>
          <w:i/>
          <w:sz w:val="20"/>
          <w:szCs w:val="20"/>
          <w:lang w:val="en-US"/>
        </w:rPr>
        <w:t xml:space="preserve">Pseudomonas </w:t>
      </w:r>
      <w:proofErr w:type="spellStart"/>
      <w:r w:rsidR="00425435" w:rsidRPr="002E0A7A">
        <w:rPr>
          <w:rFonts w:ascii="Times New Roman" w:hAnsi="Times New Roman" w:cs="Times New Roman"/>
          <w:i/>
          <w:sz w:val="20"/>
          <w:szCs w:val="20"/>
          <w:lang w:val="en-US"/>
        </w:rPr>
        <w:t>putida</w:t>
      </w:r>
      <w:proofErr w:type="spellEnd"/>
      <w:r w:rsidR="00425435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 KT2440-gfp at Δ</w:t>
      </w:r>
      <w:r w:rsidR="00425435" w:rsidRPr="002E0A7A">
        <w:rPr>
          <w:rFonts w:ascii="Times New Roman" w:hAnsi="Times New Roman" w:cs="Times New Roman"/>
          <w:sz w:val="20"/>
          <w:szCs w:val="20"/>
        </w:rPr>
        <w:t>Ψ</w:t>
      </w:r>
      <w:r w:rsidR="00425435" w:rsidRPr="002E0A7A">
        <w:rPr>
          <w:rFonts w:ascii="Times New Roman" w:hAnsi="Times New Roman" w:cs="Times New Roman"/>
          <w:sz w:val="20"/>
          <w:szCs w:val="20"/>
          <w:lang w:val="en-US"/>
        </w:rPr>
        <w:t>o and Δ</w:t>
      </w:r>
      <w:r w:rsidR="00425435" w:rsidRPr="002E0A7A">
        <w:rPr>
          <w:rFonts w:ascii="Times New Roman" w:hAnsi="Times New Roman" w:cs="Times New Roman"/>
          <w:sz w:val="20"/>
          <w:szCs w:val="20"/>
        </w:rPr>
        <w:t>Ψ</w:t>
      </w:r>
      <w:r w:rsidR="00425435" w:rsidRPr="002E0A7A">
        <w:rPr>
          <w:rFonts w:ascii="Times New Roman" w:hAnsi="Times New Roman" w:cs="Times New Roman"/>
          <w:sz w:val="20"/>
          <w:szCs w:val="20"/>
          <w:lang w:val="en-US"/>
        </w:rPr>
        <w:t>m between 0 and -1.5 MPa (i.e. water potentials representing completely saturated or plant permanent wilting point conditions) and determined their benefit for the biodegradation of benzoate</w:t>
      </w:r>
      <w:r w:rsidR="00512C26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 as a model substrate</w:t>
      </w:r>
      <w:r w:rsidR="002E0A7A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D94DF4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We found that </w:t>
      </w:r>
      <w:r w:rsidR="00643975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a decrease of the osmotic potential </w:t>
      </w:r>
      <w:r w:rsidR="008B7BE2" w:rsidRPr="002E0A7A">
        <w:rPr>
          <w:rFonts w:ascii="Times New Roman" w:hAnsi="Times New Roman" w:cs="Times New Roman"/>
          <w:sz w:val="20"/>
          <w:szCs w:val="20"/>
          <w:lang w:val="en-US"/>
        </w:rPr>
        <w:t>slowed down</w:t>
      </w:r>
      <w:r w:rsidR="00643975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 bacterial dispersal</w:t>
      </w:r>
      <w:r w:rsidR="008B7BE2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 and growth</w:t>
      </w:r>
      <w:r w:rsidR="00643975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 in the system.</w:t>
      </w:r>
      <w:r w:rsidR="002E0A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2E0A7A">
        <w:rPr>
          <w:rFonts w:ascii="Times New Roman" w:hAnsi="Times New Roman" w:cs="Times New Roman"/>
          <w:sz w:val="20"/>
          <w:szCs w:val="20"/>
          <w:lang w:val="en-US"/>
        </w:rPr>
        <w:t>Consequently,</w:t>
      </w:r>
      <w:r w:rsidR="00643975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94DF4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biodegradation rates dropped </w:t>
      </w:r>
      <w:r w:rsidR="00512C26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by 50 % </w:t>
      </w:r>
      <w:r w:rsidR="00D94DF4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at </w:t>
      </w:r>
      <w:r w:rsidR="00D94DF4" w:rsidRPr="002E0A7A">
        <w:rPr>
          <w:rFonts w:ascii="Times New Roman" w:hAnsi="Times New Roman" w:cs="Times New Roman"/>
          <w:sz w:val="20"/>
          <w:szCs w:val="20"/>
        </w:rPr>
        <w:t>ΔΨ</w:t>
      </w:r>
      <w:r w:rsidR="00D94DF4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o -0.5 MPa </w:t>
      </w:r>
      <w:r w:rsidR="008B7BE2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="004118B3">
        <w:rPr>
          <w:rFonts w:ascii="Times New Roman" w:hAnsi="Times New Roman" w:cs="Times New Roman"/>
          <w:sz w:val="20"/>
          <w:szCs w:val="20"/>
          <w:lang w:val="en-US"/>
        </w:rPr>
        <w:t xml:space="preserve">by </w:t>
      </w:r>
      <w:r w:rsidR="008B7BE2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90 % at </w:t>
      </w:r>
      <w:r w:rsidR="008B7BE2" w:rsidRPr="002E0A7A">
        <w:rPr>
          <w:rFonts w:ascii="Times New Roman" w:hAnsi="Times New Roman" w:cs="Times New Roman"/>
          <w:sz w:val="20"/>
          <w:szCs w:val="20"/>
        </w:rPr>
        <w:t>ΔΨ</w:t>
      </w:r>
      <w:r w:rsidR="008B7BE2" w:rsidRPr="002E0A7A">
        <w:rPr>
          <w:rFonts w:ascii="Times New Roman" w:hAnsi="Times New Roman" w:cs="Times New Roman"/>
          <w:sz w:val="20"/>
          <w:szCs w:val="20"/>
          <w:lang w:val="en-US"/>
        </w:rPr>
        <w:t>o -1.5 MPa.</w:t>
      </w:r>
      <w:proofErr w:type="gramEnd"/>
      <w:r w:rsidR="008B7BE2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92B67" w:rsidRPr="002E0A7A">
        <w:rPr>
          <w:rFonts w:ascii="Times New Roman" w:hAnsi="Times New Roman" w:cs="Times New Roman"/>
          <w:sz w:val="20"/>
          <w:szCs w:val="20"/>
          <w:lang w:val="en-US"/>
        </w:rPr>
        <w:t>In contrast, m</w:t>
      </w:r>
      <w:r w:rsidR="00D94DF4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atric stress </w:t>
      </w:r>
      <w:r w:rsidR="008B7BE2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completely repressed bacterial movement </w:t>
      </w:r>
      <w:r w:rsidR="00D92B67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already </w:t>
      </w:r>
      <w:r w:rsidR="008B7BE2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at </w:t>
      </w:r>
      <w:r w:rsidR="008B7BE2" w:rsidRPr="002E0A7A">
        <w:rPr>
          <w:rFonts w:ascii="Times New Roman" w:hAnsi="Times New Roman" w:cs="Times New Roman"/>
          <w:sz w:val="20"/>
          <w:szCs w:val="20"/>
        </w:rPr>
        <w:t>ΔΨ</w:t>
      </w:r>
      <w:r w:rsidR="008B7BE2" w:rsidRPr="002E0A7A">
        <w:rPr>
          <w:rFonts w:ascii="Times New Roman" w:hAnsi="Times New Roman" w:cs="Times New Roman"/>
          <w:sz w:val="20"/>
          <w:szCs w:val="20"/>
          <w:lang w:val="en-US"/>
        </w:rPr>
        <w:t>m -0.25 MPa</w:t>
      </w:r>
      <w:r w:rsidR="00D92B67" w:rsidRPr="002E0A7A">
        <w:rPr>
          <w:rFonts w:ascii="Times New Roman" w:hAnsi="Times New Roman" w:cs="Times New Roman"/>
          <w:sz w:val="20"/>
          <w:szCs w:val="20"/>
          <w:lang w:val="en-US"/>
        </w:rPr>
        <w:t>, which leads to a drop of the degradation rates by 40 %.</w:t>
      </w:r>
      <w:r w:rsidR="008B7BE2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23B25" w:rsidRPr="002E0A7A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D94DF4" w:rsidRPr="002E0A7A">
        <w:rPr>
          <w:rFonts w:ascii="Times New Roman" w:hAnsi="Times New Roman" w:cs="Times New Roman"/>
          <w:sz w:val="20"/>
          <w:szCs w:val="20"/>
          <w:lang w:val="en-US"/>
        </w:rPr>
        <w:t>ispersal networks</w:t>
      </w:r>
      <w:r w:rsidR="00123B25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F4011" w:rsidRPr="002E0A7A">
        <w:rPr>
          <w:rFonts w:ascii="Times New Roman" w:hAnsi="Times New Roman" w:cs="Times New Roman"/>
          <w:sz w:val="20"/>
          <w:szCs w:val="20"/>
          <w:lang w:val="en-US"/>
        </w:rPr>
        <w:t>accelerate</w:t>
      </w:r>
      <w:r w:rsidR="00123B25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 bacterial movement </w:t>
      </w:r>
      <w:r w:rsidR="00D4500C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in all treatments </w:t>
      </w:r>
      <w:r w:rsidR="00F931F8" w:rsidRPr="002E0A7A">
        <w:rPr>
          <w:rFonts w:ascii="Times New Roman" w:hAnsi="Times New Roman" w:cs="Times New Roman"/>
          <w:sz w:val="20"/>
          <w:szCs w:val="20"/>
          <w:lang w:val="en-US"/>
        </w:rPr>
        <w:t>and thus</w:t>
      </w:r>
      <w:r w:rsidR="00D94DF4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F4011" w:rsidRPr="002E0A7A">
        <w:rPr>
          <w:rFonts w:ascii="Times New Roman" w:hAnsi="Times New Roman" w:cs="Times New Roman"/>
          <w:sz w:val="20"/>
          <w:szCs w:val="20"/>
          <w:lang w:val="en-US"/>
        </w:rPr>
        <w:t>markedly</w:t>
      </w:r>
      <w:r w:rsidR="00D94DF4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931F8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improve the </w:t>
      </w:r>
      <w:r w:rsidR="00512C26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biodegradation </w:t>
      </w:r>
      <w:r w:rsidR="00F931F8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performance </w:t>
      </w:r>
      <w:r w:rsidR="00AD6D6B" w:rsidRPr="002E0A7A">
        <w:rPr>
          <w:rFonts w:ascii="Times New Roman" w:hAnsi="Times New Roman" w:cs="Times New Roman"/>
          <w:sz w:val="20"/>
          <w:szCs w:val="20"/>
          <w:lang w:val="en-US"/>
        </w:rPr>
        <w:t>by up to a factor of 4</w:t>
      </w:r>
      <w:r w:rsidR="005C0CFE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 and 1.8 for osmotic and matric stress treatments, respectively.</w:t>
      </w:r>
      <w:r w:rsidR="00AD6D6B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94DF4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We propose that dispersal networks </w:t>
      </w:r>
      <w:r w:rsidR="005C0CFE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may </w:t>
      </w:r>
      <w:r w:rsidR="00D94DF4" w:rsidRPr="002E0A7A">
        <w:rPr>
          <w:rFonts w:ascii="Times New Roman" w:hAnsi="Times New Roman" w:cs="Times New Roman"/>
          <w:sz w:val="20"/>
          <w:szCs w:val="20"/>
          <w:lang w:val="en-US"/>
        </w:rPr>
        <w:t>act as an important buffer mechanism</w:t>
      </w:r>
      <w:r w:rsidR="005C0CFE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22E3F" w:rsidRPr="002E0A7A">
        <w:rPr>
          <w:rFonts w:ascii="Times New Roman" w:hAnsi="Times New Roman" w:cs="Times New Roman"/>
          <w:sz w:val="20"/>
          <w:szCs w:val="20"/>
          <w:lang w:val="en-US"/>
        </w:rPr>
        <w:t>for fluctuating water regimes in soils</w:t>
      </w:r>
      <w:r w:rsidR="00D94DF4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 and hence </w:t>
      </w:r>
      <w:r w:rsidR="00822E3F" w:rsidRPr="002E0A7A">
        <w:rPr>
          <w:rFonts w:ascii="Times New Roman" w:hAnsi="Times New Roman" w:cs="Times New Roman"/>
          <w:sz w:val="20"/>
          <w:szCs w:val="20"/>
          <w:lang w:val="en-US"/>
        </w:rPr>
        <w:t>support</w:t>
      </w:r>
      <w:r w:rsidR="005C0CFE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 bacterial contaminant degradation</w:t>
      </w:r>
      <w:r w:rsidR="002E0A7A" w:rsidRPr="002E0A7A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5C0CFE" w:rsidRPr="002E0A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D94DF4" w:rsidRPr="00636BCD" w:rsidRDefault="00D94DF4" w:rsidP="00BF2837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D14E9" w:rsidRPr="00BF2837" w:rsidRDefault="004D14E9" w:rsidP="00BF2837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4D14E9" w:rsidRPr="00BF2837" w:rsidSect="00BF283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2D"/>
    <w:rsid w:val="00092275"/>
    <w:rsid w:val="00093BCB"/>
    <w:rsid w:val="000B714C"/>
    <w:rsid w:val="00123B25"/>
    <w:rsid w:val="00123EFE"/>
    <w:rsid w:val="0014037C"/>
    <w:rsid w:val="001545BE"/>
    <w:rsid w:val="001E2BDF"/>
    <w:rsid w:val="00234C2D"/>
    <w:rsid w:val="00235EB3"/>
    <w:rsid w:val="00260F33"/>
    <w:rsid w:val="002A7E46"/>
    <w:rsid w:val="002C42ED"/>
    <w:rsid w:val="002D5CBA"/>
    <w:rsid w:val="002E0A7A"/>
    <w:rsid w:val="00326098"/>
    <w:rsid w:val="003362C4"/>
    <w:rsid w:val="00340AC9"/>
    <w:rsid w:val="00345FC4"/>
    <w:rsid w:val="00375FEF"/>
    <w:rsid w:val="0038727D"/>
    <w:rsid w:val="00393249"/>
    <w:rsid w:val="0039446B"/>
    <w:rsid w:val="003C779F"/>
    <w:rsid w:val="004040AE"/>
    <w:rsid w:val="004118B3"/>
    <w:rsid w:val="00425435"/>
    <w:rsid w:val="0042786E"/>
    <w:rsid w:val="004A5126"/>
    <w:rsid w:val="004B3A44"/>
    <w:rsid w:val="004B4510"/>
    <w:rsid w:val="004D14E9"/>
    <w:rsid w:val="004D2D27"/>
    <w:rsid w:val="004E5B71"/>
    <w:rsid w:val="00512C26"/>
    <w:rsid w:val="00535525"/>
    <w:rsid w:val="00585D37"/>
    <w:rsid w:val="00595DF4"/>
    <w:rsid w:val="005A0A4E"/>
    <w:rsid w:val="005C0CFE"/>
    <w:rsid w:val="006022FB"/>
    <w:rsid w:val="00636BCD"/>
    <w:rsid w:val="00643975"/>
    <w:rsid w:val="00650BE0"/>
    <w:rsid w:val="006617AA"/>
    <w:rsid w:val="006A180E"/>
    <w:rsid w:val="006A47DF"/>
    <w:rsid w:val="006D16E4"/>
    <w:rsid w:val="00754A0A"/>
    <w:rsid w:val="007D7132"/>
    <w:rsid w:val="007E2725"/>
    <w:rsid w:val="007F2DDF"/>
    <w:rsid w:val="00822E3F"/>
    <w:rsid w:val="00865446"/>
    <w:rsid w:val="00895604"/>
    <w:rsid w:val="008B084C"/>
    <w:rsid w:val="008B7BE2"/>
    <w:rsid w:val="008D0977"/>
    <w:rsid w:val="008E4321"/>
    <w:rsid w:val="00900915"/>
    <w:rsid w:val="0095362D"/>
    <w:rsid w:val="00995A65"/>
    <w:rsid w:val="009C2C0D"/>
    <w:rsid w:val="009C72B1"/>
    <w:rsid w:val="009D1639"/>
    <w:rsid w:val="009E0C31"/>
    <w:rsid w:val="00A302DB"/>
    <w:rsid w:val="00A4749B"/>
    <w:rsid w:val="00A82561"/>
    <w:rsid w:val="00A96A20"/>
    <w:rsid w:val="00AD6D6B"/>
    <w:rsid w:val="00AE256D"/>
    <w:rsid w:val="00AE2CB5"/>
    <w:rsid w:val="00AF23B9"/>
    <w:rsid w:val="00B00A7A"/>
    <w:rsid w:val="00B638AA"/>
    <w:rsid w:val="00B702DB"/>
    <w:rsid w:val="00B773FC"/>
    <w:rsid w:val="00BF2837"/>
    <w:rsid w:val="00BF6554"/>
    <w:rsid w:val="00BF65E2"/>
    <w:rsid w:val="00C33D9E"/>
    <w:rsid w:val="00CE6A23"/>
    <w:rsid w:val="00D4500C"/>
    <w:rsid w:val="00D5527F"/>
    <w:rsid w:val="00D907F8"/>
    <w:rsid w:val="00D92B67"/>
    <w:rsid w:val="00D94CBF"/>
    <w:rsid w:val="00D94DF4"/>
    <w:rsid w:val="00DB33BC"/>
    <w:rsid w:val="00E012D8"/>
    <w:rsid w:val="00E177F8"/>
    <w:rsid w:val="00E229F5"/>
    <w:rsid w:val="00E25EE3"/>
    <w:rsid w:val="00EF4011"/>
    <w:rsid w:val="00F3482D"/>
    <w:rsid w:val="00F5193F"/>
    <w:rsid w:val="00F5409A"/>
    <w:rsid w:val="00F931F8"/>
    <w:rsid w:val="00FA480C"/>
    <w:rsid w:val="00FB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36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E0C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0C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0C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0C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0C3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C31"/>
    <w:rPr>
      <w:rFonts w:ascii="Tahoma" w:hAnsi="Tahoma" w:cs="Tahoma"/>
      <w:sz w:val="16"/>
      <w:szCs w:val="16"/>
    </w:rPr>
  </w:style>
  <w:style w:type="paragraph" w:customStyle="1" w:styleId="BATitle">
    <w:name w:val="BA_Title"/>
    <w:basedOn w:val="Standard"/>
    <w:next w:val="Standard"/>
    <w:rsid w:val="00D94DF4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val="en-US"/>
    </w:rPr>
  </w:style>
  <w:style w:type="paragraph" w:customStyle="1" w:styleId="BBAuthorName">
    <w:name w:val="BB_Author_Name"/>
    <w:basedOn w:val="Standard"/>
    <w:next w:val="Standard"/>
    <w:rsid w:val="00234C2D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36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E0C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0C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0C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0C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0C3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C31"/>
    <w:rPr>
      <w:rFonts w:ascii="Tahoma" w:hAnsi="Tahoma" w:cs="Tahoma"/>
      <w:sz w:val="16"/>
      <w:szCs w:val="16"/>
    </w:rPr>
  </w:style>
  <w:style w:type="paragraph" w:customStyle="1" w:styleId="BATitle">
    <w:name w:val="BA_Title"/>
    <w:basedOn w:val="Standard"/>
    <w:next w:val="Standard"/>
    <w:rsid w:val="00D94DF4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val="en-US"/>
    </w:rPr>
  </w:style>
  <w:style w:type="paragraph" w:customStyle="1" w:styleId="BBAuthorName">
    <w:name w:val="BB_Author_Name"/>
    <w:basedOn w:val="Standard"/>
    <w:next w:val="Standard"/>
    <w:rsid w:val="00234C2D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B7C-3165-4985-99C2-E12EEF34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Worrich worrich</dc:creator>
  <cp:lastModifiedBy>Anja Worrich worrich</cp:lastModifiedBy>
  <cp:revision>2</cp:revision>
  <dcterms:created xsi:type="dcterms:W3CDTF">2015-05-07T14:14:00Z</dcterms:created>
  <dcterms:modified xsi:type="dcterms:W3CDTF">2015-05-07T14:14:00Z</dcterms:modified>
</cp:coreProperties>
</file>