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63" w:rsidRPr="00732063" w:rsidRDefault="00732063" w:rsidP="00732063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732063">
        <w:rPr>
          <w:rFonts w:ascii="Arial" w:hAnsi="Arial" w:cs="Arial"/>
          <w:b/>
          <w:sz w:val="28"/>
          <w:szCs w:val="28"/>
          <w:lang w:val="en-US"/>
        </w:rPr>
        <w:t xml:space="preserve">Fate of glyphosate and </w:t>
      </w:r>
      <w:proofErr w:type="spellStart"/>
      <w:r w:rsidRPr="00732063">
        <w:rPr>
          <w:rFonts w:ascii="Arial" w:hAnsi="Arial" w:cs="Arial"/>
          <w:b/>
          <w:sz w:val="28"/>
          <w:szCs w:val="28"/>
          <w:lang w:val="en-US"/>
        </w:rPr>
        <w:t>metamitron</w:t>
      </w:r>
      <w:proofErr w:type="spellEnd"/>
      <w:r w:rsidRPr="00732063">
        <w:rPr>
          <w:rFonts w:ascii="Arial" w:hAnsi="Arial" w:cs="Arial"/>
          <w:b/>
          <w:sz w:val="28"/>
          <w:szCs w:val="28"/>
          <w:lang w:val="en-US"/>
        </w:rPr>
        <w:t xml:space="preserve"> in the water-sediment system</w:t>
      </w:r>
      <w:r w:rsidR="004A0DA3">
        <w:rPr>
          <w:rFonts w:ascii="Arial" w:hAnsi="Arial" w:cs="Arial"/>
          <w:b/>
          <w:sz w:val="28"/>
          <w:szCs w:val="28"/>
          <w:lang w:val="en-US"/>
        </w:rPr>
        <w:t>s</w:t>
      </w:r>
      <w:r w:rsidRPr="00732063">
        <w:rPr>
          <w:rFonts w:ascii="Arial" w:hAnsi="Arial" w:cs="Arial"/>
          <w:b/>
          <w:sz w:val="28"/>
          <w:szCs w:val="28"/>
          <w:lang w:val="en-US"/>
        </w:rPr>
        <w:t xml:space="preserve">: </w:t>
      </w:r>
      <w:r w:rsidR="004A0DA3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 w:rsidRPr="00732063">
        <w:rPr>
          <w:rFonts w:ascii="Arial" w:hAnsi="Arial" w:cs="Arial"/>
          <w:b/>
          <w:sz w:val="28"/>
          <w:szCs w:val="28"/>
          <w:lang w:val="en-US"/>
        </w:rPr>
        <w:t>detailed insight into the biodegradation processes</w:t>
      </w:r>
    </w:p>
    <w:p w:rsidR="001F4812" w:rsidRPr="00732063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732063" w:rsidRPr="00732063" w:rsidRDefault="00732063" w:rsidP="00732063">
      <w:pPr>
        <w:spacing w:line="360" w:lineRule="auto"/>
        <w:jc w:val="both"/>
        <w:rPr>
          <w:rFonts w:ascii="Arial" w:eastAsia="SimSun" w:hAnsi="Arial" w:cs="Arial"/>
          <w:smallCaps/>
          <w:vertAlign w:val="superscript"/>
          <w:lang w:val="en-US"/>
        </w:rPr>
      </w:pPr>
      <w:proofErr w:type="spellStart"/>
      <w:r w:rsidRPr="00CA30E5">
        <w:rPr>
          <w:rFonts w:ascii="Arial" w:eastAsia="SimSun" w:hAnsi="Arial" w:cs="Arial"/>
          <w:smallCaps/>
          <w:u w:val="single"/>
          <w:lang w:val="en-US"/>
        </w:rPr>
        <w:t>Shizong</w:t>
      </w:r>
      <w:proofErr w:type="spellEnd"/>
      <w:r w:rsidRPr="00CA30E5">
        <w:rPr>
          <w:rFonts w:ascii="Arial" w:eastAsia="SimSun" w:hAnsi="Arial" w:cs="Arial"/>
          <w:smallCaps/>
          <w:u w:val="single"/>
          <w:lang w:val="en-US"/>
        </w:rPr>
        <w:t xml:space="preserve"> Wang</w:t>
      </w:r>
      <w:r w:rsidRPr="00CA30E5">
        <w:rPr>
          <w:rFonts w:ascii="Arial" w:eastAsia="SimSun" w:hAnsi="Arial" w:cs="Arial"/>
          <w:smallCaps/>
          <w:u w:val="single"/>
          <w:vertAlign w:val="superscript"/>
          <w:lang w:val="en-US"/>
        </w:rPr>
        <w:t>1</w:t>
      </w:r>
      <w:proofErr w:type="gramStart"/>
      <w:r w:rsidRPr="00CA30E5">
        <w:rPr>
          <w:rFonts w:ascii="Arial" w:eastAsia="SimSun" w:hAnsi="Arial" w:cs="Arial"/>
          <w:smallCaps/>
          <w:u w:val="single"/>
          <w:vertAlign w:val="superscript"/>
          <w:lang w:val="en-US"/>
        </w:rPr>
        <w:t>,2</w:t>
      </w:r>
      <w:proofErr w:type="gramEnd"/>
      <w:r>
        <w:rPr>
          <w:rFonts w:ascii="Arial" w:eastAsia="SimSun" w:hAnsi="Arial" w:cs="Arial"/>
          <w:smallCaps/>
          <w:lang w:val="en-US"/>
        </w:rPr>
        <w:t>,</w:t>
      </w:r>
      <w:r w:rsidR="00CA30E5">
        <w:rPr>
          <w:rFonts w:ascii="Arial" w:eastAsia="SimSun" w:hAnsi="Arial" w:cs="Arial"/>
          <w:smallCaps/>
          <w:lang w:val="en-US"/>
        </w:rPr>
        <w:t xml:space="preserve"> </w:t>
      </w:r>
      <w:r w:rsidR="00985F75" w:rsidRPr="00732063">
        <w:rPr>
          <w:rFonts w:ascii="Arial" w:eastAsia="SimSun" w:hAnsi="Arial" w:cs="Arial"/>
          <w:smallCaps/>
          <w:lang w:val="en-US"/>
        </w:rPr>
        <w:t>Matthias Kästner</w:t>
      </w:r>
      <w:r w:rsidR="00985F75">
        <w:rPr>
          <w:rFonts w:ascii="Arial" w:eastAsia="SimSun" w:hAnsi="Arial" w:cs="Arial"/>
          <w:smallCaps/>
          <w:vertAlign w:val="superscript"/>
          <w:lang w:val="en-US"/>
        </w:rPr>
        <w:t>1</w:t>
      </w:r>
      <w:r w:rsidR="00985F75" w:rsidRPr="00985F75">
        <w:rPr>
          <w:rFonts w:ascii="Arial" w:eastAsia="SimSun" w:hAnsi="Arial" w:cs="Arial"/>
          <w:smallCaps/>
          <w:lang w:val="en-US"/>
        </w:rPr>
        <w:t>,</w:t>
      </w:r>
      <w:r w:rsidR="00985F75">
        <w:rPr>
          <w:rFonts w:ascii="Arial" w:eastAsia="SimSun" w:hAnsi="Arial" w:cs="Arial"/>
          <w:smallCaps/>
          <w:vertAlign w:val="superscript"/>
          <w:lang w:val="en-US"/>
        </w:rPr>
        <w:t xml:space="preserve"> </w:t>
      </w:r>
      <w:r w:rsidRPr="00732063">
        <w:rPr>
          <w:rFonts w:ascii="Arial" w:eastAsia="SimSun" w:hAnsi="Arial" w:cs="Arial"/>
          <w:smallCaps/>
          <w:lang w:val="en-US"/>
        </w:rPr>
        <w:t>Bettina Seiwert</w:t>
      </w:r>
      <w:r w:rsidRPr="00732063">
        <w:rPr>
          <w:rFonts w:ascii="Arial" w:eastAsia="SimSun" w:hAnsi="Arial" w:cs="Arial"/>
          <w:smallCaps/>
          <w:vertAlign w:val="superscript"/>
          <w:lang w:val="en-US"/>
        </w:rPr>
        <w:t>3</w:t>
      </w:r>
      <w:r w:rsidRPr="00732063">
        <w:rPr>
          <w:rFonts w:ascii="Arial" w:eastAsia="SimSun" w:hAnsi="Arial" w:cs="Arial"/>
          <w:smallCaps/>
          <w:lang w:val="en-US"/>
        </w:rPr>
        <w:t>, Andreas Schäffer</w:t>
      </w:r>
      <w:r w:rsidRPr="00732063">
        <w:rPr>
          <w:rFonts w:ascii="Arial" w:eastAsia="SimSun" w:hAnsi="Arial" w:cs="Arial"/>
          <w:smallCaps/>
          <w:vertAlign w:val="superscript"/>
          <w:lang w:val="en-US"/>
        </w:rPr>
        <w:t>4</w:t>
      </w:r>
      <w:r w:rsidRPr="00732063">
        <w:rPr>
          <w:rFonts w:ascii="Arial" w:eastAsia="SimSun" w:hAnsi="Arial" w:cs="Arial"/>
          <w:smallCaps/>
          <w:lang w:val="en-US"/>
        </w:rPr>
        <w:t xml:space="preserve">, </w:t>
      </w:r>
      <w:r w:rsidRPr="00732063">
        <w:rPr>
          <w:rFonts w:ascii="Arial" w:hAnsi="Arial" w:cs="Arial"/>
          <w:smallCaps/>
          <w:lang w:val="en-US"/>
        </w:rPr>
        <w:t>Thorsten Reemtsma</w:t>
      </w:r>
      <w:r w:rsidRPr="00732063">
        <w:rPr>
          <w:rFonts w:ascii="Arial" w:hAnsi="Arial" w:cs="Arial"/>
          <w:smallCaps/>
          <w:vertAlign w:val="superscript"/>
          <w:lang w:val="en-US"/>
        </w:rPr>
        <w:t>3</w:t>
      </w:r>
      <w:r w:rsidRPr="00732063">
        <w:rPr>
          <w:rFonts w:ascii="Arial" w:eastAsia="SimSun" w:hAnsi="Arial" w:cs="Arial"/>
          <w:smallCaps/>
          <w:lang w:val="en-US"/>
        </w:rPr>
        <w:t>,</w:t>
      </w:r>
      <w:r w:rsidRPr="00732063">
        <w:rPr>
          <w:rFonts w:ascii="Arial" w:hAnsi="Arial" w:cs="Arial"/>
          <w:smallCaps/>
          <w:lang w:val="en-US"/>
        </w:rPr>
        <w:t xml:space="preserve"> </w:t>
      </w:r>
      <w:r w:rsidRPr="00732063">
        <w:rPr>
          <w:rFonts w:ascii="Arial" w:eastAsia="SimSun" w:hAnsi="Arial" w:cs="Arial"/>
          <w:smallCaps/>
          <w:lang w:val="en-US"/>
        </w:rPr>
        <w:t>Karolina M. Nowak</w:t>
      </w:r>
      <w:r>
        <w:rPr>
          <w:rFonts w:ascii="Arial" w:eastAsia="SimSun" w:hAnsi="Arial" w:cs="Arial"/>
          <w:smallCaps/>
          <w:vertAlign w:val="superscript"/>
          <w:lang w:val="en-US"/>
        </w:rPr>
        <w:t>4</w:t>
      </w:r>
    </w:p>
    <w:p w:rsidR="00732063" w:rsidRPr="00732063" w:rsidRDefault="00732063" w:rsidP="00732063">
      <w:pPr>
        <w:rPr>
          <w:rFonts w:ascii="Arial" w:eastAsia="SimSun" w:hAnsi="Arial" w:cs="Arial"/>
          <w:sz w:val="18"/>
          <w:szCs w:val="18"/>
          <w:lang w:val="en-US"/>
        </w:rPr>
      </w:pPr>
      <w:proofErr w:type="gramStart"/>
      <w:r>
        <w:rPr>
          <w:rFonts w:ascii="Arial" w:eastAsia="SimSun" w:hAnsi="Arial" w:cs="Arial"/>
          <w:sz w:val="18"/>
          <w:szCs w:val="18"/>
          <w:vertAlign w:val="superscript"/>
          <w:lang w:val="en-US"/>
        </w:rPr>
        <w:t>1</w:t>
      </w:r>
      <w:r w:rsidRPr="00732063">
        <w:rPr>
          <w:rFonts w:ascii="Arial" w:hAnsi="Arial" w:cs="Arial"/>
          <w:sz w:val="18"/>
          <w:szCs w:val="18"/>
          <w:lang w:val="en-US"/>
        </w:rPr>
        <w:t xml:space="preserve"> </w:t>
      </w:r>
      <w:r w:rsidRPr="00732063">
        <w:rPr>
          <w:rFonts w:ascii="Arial" w:eastAsia="SimSun" w:hAnsi="Arial" w:cs="Arial"/>
          <w:sz w:val="18"/>
          <w:szCs w:val="18"/>
          <w:lang w:val="en-US"/>
        </w:rPr>
        <w:t xml:space="preserve">Helmholtz-Centre for Environmental Research – UFZ, Department of Environmental Biotechnology, </w:t>
      </w:r>
      <w:proofErr w:type="spellStart"/>
      <w:r w:rsidRPr="00732063">
        <w:rPr>
          <w:rFonts w:ascii="Arial" w:eastAsia="SimSun" w:hAnsi="Arial" w:cs="Arial"/>
          <w:sz w:val="18"/>
          <w:szCs w:val="18"/>
          <w:lang w:val="en-US"/>
        </w:rPr>
        <w:t>Permoserstr</w:t>
      </w:r>
      <w:proofErr w:type="spellEnd"/>
      <w:r w:rsidRPr="00732063">
        <w:rPr>
          <w:rFonts w:ascii="Arial" w:eastAsia="SimSun" w:hAnsi="Arial" w:cs="Arial"/>
          <w:sz w:val="18"/>
          <w:szCs w:val="18"/>
          <w:lang w:val="en-US"/>
        </w:rPr>
        <w:t>.</w:t>
      </w:r>
      <w:proofErr w:type="gramEnd"/>
      <w:r w:rsidRPr="00732063">
        <w:rPr>
          <w:rFonts w:ascii="Arial" w:eastAsia="SimSun" w:hAnsi="Arial" w:cs="Arial"/>
          <w:sz w:val="18"/>
          <w:szCs w:val="18"/>
          <w:lang w:val="en-US"/>
        </w:rPr>
        <w:t xml:space="preserve"> 15, 04318 Leipzig, Germany</w:t>
      </w:r>
      <w:r>
        <w:rPr>
          <w:rFonts w:ascii="Arial" w:eastAsia="SimSun" w:hAnsi="Arial" w:cs="Arial"/>
          <w:sz w:val="18"/>
          <w:szCs w:val="18"/>
          <w:lang w:val="en-US"/>
        </w:rPr>
        <w:t>, shizong.wang@ufz.de</w:t>
      </w:r>
    </w:p>
    <w:p w:rsidR="00732063" w:rsidRPr="00732063" w:rsidRDefault="00732063" w:rsidP="00732063">
      <w:pPr>
        <w:rPr>
          <w:rFonts w:ascii="Arial" w:eastAsia="SimSun" w:hAnsi="Arial" w:cs="Arial"/>
          <w:sz w:val="18"/>
          <w:szCs w:val="18"/>
          <w:lang w:val="en-US"/>
        </w:rPr>
      </w:pPr>
      <w:r>
        <w:rPr>
          <w:rFonts w:ascii="Arial" w:eastAsia="SimSun" w:hAnsi="Arial" w:cs="Arial"/>
          <w:sz w:val="18"/>
          <w:szCs w:val="18"/>
          <w:vertAlign w:val="superscript"/>
          <w:lang w:val="en-US"/>
        </w:rPr>
        <w:t>2</w:t>
      </w:r>
      <w:r w:rsidRPr="00732063">
        <w:rPr>
          <w:rFonts w:ascii="Arial" w:eastAsia="SimSun" w:hAnsi="Arial" w:cs="Arial"/>
          <w:sz w:val="18"/>
          <w:szCs w:val="18"/>
          <w:lang w:val="en-US"/>
        </w:rPr>
        <w:t xml:space="preserve"> School of Water Resources and Environment, China University of Geosciences, Beijing, Beijing 100083, P.R. China </w:t>
      </w:r>
    </w:p>
    <w:p w:rsidR="00732063" w:rsidRPr="00732063" w:rsidRDefault="00732063" w:rsidP="00732063">
      <w:pPr>
        <w:rPr>
          <w:rFonts w:ascii="Arial" w:eastAsia="SimSun" w:hAnsi="Arial" w:cs="Arial"/>
          <w:bCs/>
          <w:sz w:val="18"/>
          <w:szCs w:val="18"/>
          <w:lang w:val="en-US"/>
        </w:rPr>
      </w:pPr>
      <w:r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3</w:t>
      </w:r>
      <w:r w:rsidRPr="00732063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>Helmholtz-Centre</w:t>
      </w:r>
      <w:proofErr w:type="gramEnd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 xml:space="preserve"> for Environmental Research – UFZ, Department of Analytical Chemistry, </w:t>
      </w:r>
      <w:proofErr w:type="spellStart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>Permoserstr</w:t>
      </w:r>
      <w:proofErr w:type="spellEnd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>. 15, 04318 Leipzig, Germany</w:t>
      </w:r>
    </w:p>
    <w:p w:rsidR="00732063" w:rsidRPr="00732063" w:rsidRDefault="00732063" w:rsidP="00732063">
      <w:pPr>
        <w:rPr>
          <w:rFonts w:ascii="Arial" w:eastAsia="SimSun" w:hAnsi="Arial" w:cs="Arial"/>
          <w:sz w:val="18"/>
          <w:szCs w:val="18"/>
          <w:vertAlign w:val="superscript"/>
          <w:lang w:val="en-US"/>
        </w:rPr>
      </w:pPr>
      <w:r>
        <w:rPr>
          <w:rFonts w:ascii="Arial" w:eastAsia="SimSun" w:hAnsi="Arial" w:cs="Arial"/>
          <w:bCs/>
          <w:sz w:val="18"/>
          <w:szCs w:val="18"/>
          <w:vertAlign w:val="superscript"/>
          <w:lang w:val="en-US"/>
        </w:rPr>
        <w:t>4</w:t>
      </w:r>
      <w:r w:rsidRPr="00732063">
        <w:rPr>
          <w:rFonts w:ascii="Arial" w:hAnsi="Arial" w:cs="Arial"/>
          <w:sz w:val="18"/>
          <w:szCs w:val="18"/>
          <w:lang w:val="en-US"/>
        </w:rPr>
        <w:t xml:space="preserve"> </w:t>
      </w:r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 xml:space="preserve">RWTH Aachen </w:t>
      </w:r>
      <w:proofErr w:type="gramStart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>University</w:t>
      </w:r>
      <w:proofErr w:type="gramEnd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 xml:space="preserve">, Institute for Environmental Research, </w:t>
      </w:r>
      <w:proofErr w:type="spellStart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>Worringerweg</w:t>
      </w:r>
      <w:proofErr w:type="spellEnd"/>
      <w:r w:rsidRPr="00732063">
        <w:rPr>
          <w:rFonts w:ascii="Arial" w:eastAsia="SimSun" w:hAnsi="Arial" w:cs="Arial"/>
          <w:bCs/>
          <w:sz w:val="18"/>
          <w:szCs w:val="18"/>
          <w:lang w:val="en-US"/>
        </w:rPr>
        <w:t xml:space="preserve"> 1, 52074 Aachen, Germany</w:t>
      </w:r>
    </w:p>
    <w:p w:rsidR="00CA30E5" w:rsidRPr="00CA30E5" w:rsidRDefault="00CA30E5" w:rsidP="00CA30E5">
      <w:pPr>
        <w:spacing w:before="600"/>
        <w:jc w:val="both"/>
        <w:rPr>
          <w:rFonts w:ascii="Arial" w:hAnsi="Arial" w:cs="Arial"/>
          <w:sz w:val="20"/>
          <w:szCs w:val="20"/>
          <w:lang w:val="en-US"/>
        </w:rPr>
      </w:pPr>
      <w:r w:rsidRPr="00CA30E5">
        <w:rPr>
          <w:rFonts w:ascii="Arial" w:hAnsi="Arial" w:cs="Arial"/>
          <w:sz w:val="20"/>
          <w:szCs w:val="20"/>
          <w:lang w:val="en-US"/>
        </w:rPr>
        <w:t xml:space="preserve">Glyphosate and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are two of the most widely he</w:t>
      </w:r>
      <w:bookmarkStart w:id="0" w:name="_GoBack"/>
      <w:bookmarkEnd w:id="0"/>
      <w:r w:rsidRPr="00CA30E5">
        <w:rPr>
          <w:rFonts w:ascii="Arial" w:hAnsi="Arial" w:cs="Arial"/>
          <w:sz w:val="20"/>
          <w:szCs w:val="20"/>
          <w:lang w:val="en-US"/>
        </w:rPr>
        <w:t xml:space="preserve">rbicides and are frequently detected in the surface water. In the freshwater sedimentary environments, the sediment plays a key role in the fate of pesticides. However, up to date, studies on the fate of glyphosate and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in the water-sediment system have not been published yet. </w:t>
      </w:r>
      <w:r w:rsidR="000F5801" w:rsidRPr="00754AC3">
        <w:rPr>
          <w:rFonts w:ascii="Arial" w:hAnsi="Arial" w:cs="Arial"/>
          <w:sz w:val="20"/>
          <w:szCs w:val="20"/>
          <w:lang w:val="en-US"/>
        </w:rPr>
        <w:t xml:space="preserve">Therefore, the purpose of this study was to investigate the environmental fate of glyphosate </w:t>
      </w:r>
      <w:r w:rsidR="00B3745A"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 w:rsidR="00B3745A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="00B3745A">
        <w:rPr>
          <w:rFonts w:ascii="Arial" w:hAnsi="Arial" w:cs="Arial"/>
          <w:sz w:val="20"/>
          <w:szCs w:val="20"/>
          <w:lang w:val="en-US"/>
        </w:rPr>
        <w:t xml:space="preserve"> </w:t>
      </w:r>
      <w:r w:rsidR="000F5801" w:rsidRPr="00754AC3">
        <w:rPr>
          <w:rFonts w:ascii="Arial" w:hAnsi="Arial" w:cs="Arial"/>
          <w:sz w:val="20"/>
          <w:szCs w:val="20"/>
          <w:lang w:val="en-US"/>
        </w:rPr>
        <w:t xml:space="preserve">in the water-sediment system with a particular focus on its microbial </w:t>
      </w:r>
      <w:proofErr w:type="spellStart"/>
      <w:r w:rsidR="000F5801" w:rsidRPr="00754AC3">
        <w:rPr>
          <w:rFonts w:ascii="Arial" w:hAnsi="Arial" w:cs="Arial"/>
          <w:sz w:val="20"/>
          <w:szCs w:val="20"/>
          <w:lang w:val="en-US"/>
        </w:rPr>
        <w:t>metabolization</w:t>
      </w:r>
      <w:proofErr w:type="spellEnd"/>
      <w:r w:rsidR="000F5801" w:rsidRPr="00754AC3">
        <w:rPr>
          <w:rFonts w:ascii="Arial" w:hAnsi="Arial" w:cs="Arial"/>
          <w:sz w:val="20"/>
          <w:szCs w:val="20"/>
          <w:lang w:val="en-US"/>
        </w:rPr>
        <w:t xml:space="preserve"> processes.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Stable isotope tracers </w:t>
      </w:r>
      <w:r w:rsidR="00C97D0F">
        <w:rPr>
          <w:rFonts w:ascii="Arial" w:hAnsi="Arial" w:cs="Arial"/>
          <w:sz w:val="20"/>
          <w:szCs w:val="20"/>
          <w:lang w:val="en-US"/>
        </w:rPr>
        <w:t>(</w:t>
      </w:r>
      <w:r w:rsidR="00C97D0F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C97D0F" w:rsidRPr="00CA30E5">
        <w:rPr>
          <w:rFonts w:ascii="Arial" w:hAnsi="Arial" w:cs="Arial"/>
          <w:sz w:val="20"/>
          <w:szCs w:val="20"/>
          <w:lang w:val="en-US"/>
        </w:rPr>
        <w:t xml:space="preserve">C </w:t>
      </w:r>
      <w:r w:rsidR="00C97D0F">
        <w:rPr>
          <w:rFonts w:ascii="Arial" w:hAnsi="Arial" w:cs="Arial"/>
          <w:sz w:val="20"/>
          <w:szCs w:val="20"/>
          <w:lang w:val="en-US"/>
        </w:rPr>
        <w:t xml:space="preserve">and </w:t>
      </w:r>
      <w:r w:rsidR="00C97D0F"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C97D0F" w:rsidRPr="00CA30E5">
        <w:rPr>
          <w:rFonts w:ascii="Arial" w:hAnsi="Arial" w:cs="Arial"/>
          <w:sz w:val="20"/>
          <w:szCs w:val="20"/>
          <w:lang w:val="en-US"/>
        </w:rPr>
        <w:t>N</w:t>
      </w:r>
      <w:r w:rsidR="00C97D0F">
        <w:rPr>
          <w:rFonts w:ascii="Arial" w:hAnsi="Arial" w:cs="Arial"/>
          <w:sz w:val="20"/>
          <w:szCs w:val="20"/>
          <w:lang w:val="en-US"/>
        </w:rPr>
        <w:t xml:space="preserve">)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were used to determine the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N-glyphosate and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CA30E5">
        <w:rPr>
          <w:rFonts w:ascii="Arial" w:hAnsi="Arial" w:cs="Arial"/>
          <w:sz w:val="20"/>
          <w:szCs w:val="20"/>
          <w:lang w:val="en-US"/>
        </w:rPr>
        <w:t>-metamitron turnover mass balance</w:t>
      </w:r>
      <w:r w:rsidR="00754AC3">
        <w:rPr>
          <w:rFonts w:ascii="Arial" w:hAnsi="Arial" w:cs="Arial"/>
          <w:sz w:val="20"/>
          <w:szCs w:val="20"/>
          <w:lang w:val="en-US"/>
        </w:rPr>
        <w:t>s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="00754AC3" w:rsidRPr="00754AC3">
        <w:rPr>
          <w:rFonts w:ascii="Arial" w:hAnsi="Arial" w:cs="Arial"/>
          <w:sz w:val="20"/>
          <w:szCs w:val="20"/>
          <w:lang w:val="en-US"/>
        </w:rPr>
        <w:t xml:space="preserve">and the formation of </w:t>
      </w:r>
      <w:proofErr w:type="gramStart"/>
      <w:r w:rsidR="00754AC3" w:rsidRPr="00754AC3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754AC3" w:rsidRPr="00754AC3">
        <w:rPr>
          <w:rFonts w:ascii="Arial" w:hAnsi="Arial" w:cs="Arial"/>
          <w:sz w:val="20"/>
          <w:szCs w:val="20"/>
          <w:lang w:val="en-US"/>
        </w:rPr>
        <w:t>C</w:t>
      </w:r>
      <w:r w:rsidR="00754AC3" w:rsidRPr="00754AC3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754AC3" w:rsidRPr="00754AC3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="00754AC3" w:rsidRPr="00754AC3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754AC3" w:rsidRPr="00754AC3">
        <w:rPr>
          <w:rFonts w:ascii="Arial" w:hAnsi="Arial" w:cs="Arial"/>
          <w:sz w:val="20"/>
          <w:szCs w:val="20"/>
          <w:lang w:val="en-US"/>
        </w:rPr>
        <w:t>N)-amino acids over an incubation period of 80 days.</w:t>
      </w:r>
      <w:r w:rsidR="00754AC3" w:rsidRPr="00754AC3">
        <w:rPr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55.7% of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-glyphosate </w:t>
      </w:r>
      <w:r w:rsidR="00754AC3" w:rsidRPr="00CA30E5">
        <w:rPr>
          <w:rFonts w:ascii="Arial" w:hAnsi="Arial" w:cs="Arial"/>
          <w:sz w:val="20"/>
          <w:szCs w:val="20"/>
          <w:lang w:val="en-US"/>
        </w:rPr>
        <w:t xml:space="preserve">and 49.2% </w:t>
      </w:r>
      <w:r w:rsidR="00D047D1">
        <w:rPr>
          <w:rFonts w:ascii="Arial" w:hAnsi="Arial" w:cs="Arial"/>
          <w:sz w:val="20"/>
          <w:szCs w:val="20"/>
          <w:lang w:val="en-US"/>
        </w:rPr>
        <w:t>of</w:t>
      </w:r>
      <w:r w:rsidR="00D047D1"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="00754AC3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754AC3" w:rsidRPr="00CA30E5">
        <w:rPr>
          <w:rFonts w:ascii="Arial" w:hAnsi="Arial" w:cs="Arial"/>
          <w:sz w:val="20"/>
          <w:szCs w:val="20"/>
          <w:lang w:val="en-US"/>
        </w:rPr>
        <w:t>C</w:t>
      </w:r>
      <w:r w:rsidR="00754AC3"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="00754AC3" w:rsidRPr="00CA30E5">
        <w:rPr>
          <w:rFonts w:ascii="Arial" w:hAnsi="Arial" w:cs="Arial"/>
          <w:sz w:val="20"/>
          <w:szCs w:val="20"/>
          <w:lang w:val="en-US"/>
        </w:rPr>
        <w:t>-metamitron</w:t>
      </w:r>
      <w:r w:rsidR="00754AC3">
        <w:rPr>
          <w:rFonts w:ascii="Arial" w:hAnsi="Arial" w:cs="Arial"/>
          <w:sz w:val="20"/>
          <w:szCs w:val="20"/>
          <w:lang w:val="en-US"/>
        </w:rPr>
        <w:t xml:space="preserve"> </w:t>
      </w:r>
      <w:r w:rsidR="00D047D1" w:rsidRPr="00CA30E5">
        <w:rPr>
          <w:rFonts w:ascii="Arial" w:hAnsi="Arial" w:cs="Arial"/>
          <w:sz w:val="20"/>
          <w:szCs w:val="20"/>
          <w:lang w:val="en-US"/>
        </w:rPr>
        <w:t>w</w:t>
      </w:r>
      <w:r w:rsidR="00D047D1">
        <w:rPr>
          <w:rFonts w:ascii="Arial" w:hAnsi="Arial" w:cs="Arial"/>
          <w:sz w:val="20"/>
          <w:szCs w:val="20"/>
          <w:lang w:val="en-US"/>
        </w:rPr>
        <w:t>ere</w:t>
      </w:r>
      <w:r w:rsidR="00D047D1"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="00754AC3" w:rsidRPr="00754AC3">
        <w:rPr>
          <w:rFonts w:ascii="Arial" w:hAnsi="Arial" w:cs="Arial"/>
          <w:sz w:val="20"/>
          <w:szCs w:val="20"/>
          <w:lang w:val="en-US"/>
        </w:rPr>
        <w:t>finally</w:t>
      </w:r>
      <w:r w:rsidR="00754AC3" w:rsidRPr="00754AC3">
        <w:rPr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mineralized. In contrast, the mineralization of glyphosate and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="000F5801" w:rsidRPr="00CA30E5">
        <w:rPr>
          <w:rFonts w:ascii="Arial" w:hAnsi="Arial" w:cs="Arial"/>
          <w:sz w:val="20"/>
          <w:szCs w:val="20"/>
          <w:lang w:val="en-US"/>
        </w:rPr>
        <w:t>in the water system (without sediment)</w:t>
      </w:r>
      <w:r w:rsidR="00754AC3">
        <w:rPr>
          <w:rFonts w:ascii="Arial" w:hAnsi="Arial" w:cs="Arial"/>
          <w:sz w:val="20"/>
          <w:szCs w:val="20"/>
          <w:lang w:val="en-US"/>
        </w:rPr>
        <w:t xml:space="preserve"> </w:t>
      </w:r>
      <w:r w:rsidR="000F5801" w:rsidRPr="00CA30E5">
        <w:rPr>
          <w:rFonts w:ascii="Arial" w:hAnsi="Arial" w:cs="Arial"/>
          <w:sz w:val="20"/>
          <w:szCs w:val="20"/>
          <w:lang w:val="en-US"/>
        </w:rPr>
        <w:t>w</w:t>
      </w:r>
      <w:r w:rsidR="000F5801">
        <w:rPr>
          <w:rFonts w:ascii="Arial" w:hAnsi="Arial" w:cs="Arial"/>
          <w:sz w:val="20"/>
          <w:szCs w:val="20"/>
          <w:lang w:val="en-US"/>
        </w:rPr>
        <w:t>as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low and </w:t>
      </w:r>
      <w:r w:rsidR="000F5801">
        <w:rPr>
          <w:rFonts w:ascii="Arial" w:hAnsi="Arial" w:cs="Arial"/>
          <w:sz w:val="20"/>
          <w:szCs w:val="20"/>
          <w:lang w:val="en-US"/>
        </w:rPr>
        <w:t xml:space="preserve">amounted to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2.4% of initially applied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-glyphosate and </w:t>
      </w:r>
      <w:r w:rsidR="000F5801">
        <w:rPr>
          <w:rFonts w:ascii="Arial" w:hAnsi="Arial" w:cs="Arial"/>
          <w:sz w:val="20"/>
          <w:szCs w:val="20"/>
          <w:lang w:val="en-US"/>
        </w:rPr>
        <w:t xml:space="preserve">to </w:t>
      </w:r>
      <w:r w:rsidRPr="00CA30E5">
        <w:rPr>
          <w:rFonts w:ascii="Arial" w:hAnsi="Arial" w:cs="Arial"/>
          <w:sz w:val="20"/>
          <w:szCs w:val="20"/>
          <w:lang w:val="en-US"/>
        </w:rPr>
        <w:t>8.7% of initial</w:t>
      </w:r>
      <w:r w:rsidR="000F5801">
        <w:rPr>
          <w:rFonts w:ascii="Arial" w:hAnsi="Arial" w:cs="Arial"/>
          <w:sz w:val="20"/>
          <w:szCs w:val="20"/>
          <w:lang w:val="en-US"/>
        </w:rPr>
        <w:t>ly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applied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-metamitron, respectively, demonstrating the key role of sediment in the degradation of </w:t>
      </w:r>
      <w:r w:rsidR="000F5801">
        <w:rPr>
          <w:rFonts w:ascii="Arial" w:hAnsi="Arial" w:cs="Arial"/>
          <w:sz w:val="20"/>
          <w:szCs w:val="20"/>
          <w:lang w:val="en-US"/>
        </w:rPr>
        <w:t>these herbicides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. Glyphosate was completely removed from the water compartment after 40 days and finally </w:t>
      </w:r>
      <w:r w:rsidR="00754AC3">
        <w:rPr>
          <w:rFonts w:ascii="Arial" w:hAnsi="Arial" w:cs="Arial"/>
          <w:sz w:val="20"/>
          <w:szCs w:val="20"/>
          <w:lang w:val="en-US"/>
        </w:rPr>
        <w:t xml:space="preserve">constituted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4.89% of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-glyphosate </w:t>
      </w:r>
      <w:r w:rsidR="00754AC3">
        <w:rPr>
          <w:rFonts w:ascii="Arial" w:hAnsi="Arial" w:cs="Arial"/>
          <w:sz w:val="20"/>
          <w:szCs w:val="20"/>
          <w:lang w:val="en-US"/>
        </w:rPr>
        <w:t>equivalents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. </w:t>
      </w:r>
      <w:r w:rsidR="00754AC3">
        <w:rPr>
          <w:rFonts w:ascii="Arial" w:hAnsi="Arial" w:cs="Arial"/>
          <w:sz w:val="20"/>
          <w:szCs w:val="20"/>
          <w:lang w:val="en-US"/>
        </w:rPr>
        <w:t>In analogy to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glyphosate,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was completely </w:t>
      </w:r>
      <w:r w:rsidR="00B741F7">
        <w:rPr>
          <w:rFonts w:ascii="Arial" w:hAnsi="Arial" w:cs="Arial"/>
          <w:sz w:val="20"/>
          <w:szCs w:val="20"/>
          <w:lang w:val="en-US"/>
        </w:rPr>
        <w:t>eliminated</w:t>
      </w:r>
      <w:r w:rsidR="00B741F7"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from the water compartment after 40 days. </w:t>
      </w:r>
      <w:r w:rsidR="00754AC3">
        <w:rPr>
          <w:rFonts w:ascii="Arial" w:hAnsi="Arial" w:cs="Arial"/>
          <w:sz w:val="20"/>
          <w:szCs w:val="20"/>
          <w:lang w:val="en-US"/>
        </w:rPr>
        <w:t xml:space="preserve">However, in contrast to glyphosate,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no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-metamitron was found in the sediment compartment at the end. </w:t>
      </w:r>
      <w:r w:rsidR="00B741F7">
        <w:rPr>
          <w:rFonts w:ascii="Arial" w:hAnsi="Arial" w:cs="Arial"/>
          <w:sz w:val="20"/>
          <w:szCs w:val="20"/>
          <w:lang w:val="en-US"/>
        </w:rPr>
        <w:t>A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rapid increase </w:t>
      </w:r>
      <w:r w:rsidR="00B741F7">
        <w:rPr>
          <w:rFonts w:ascii="Arial" w:hAnsi="Arial" w:cs="Arial"/>
          <w:sz w:val="20"/>
          <w:szCs w:val="20"/>
          <w:lang w:val="en-US"/>
        </w:rPr>
        <w:t xml:space="preserve">in </w:t>
      </w:r>
      <w:r w:rsidR="00D047D1">
        <w:rPr>
          <w:rFonts w:ascii="Arial" w:hAnsi="Arial" w:cs="Arial"/>
          <w:sz w:val="20"/>
          <w:szCs w:val="20"/>
          <w:lang w:val="en-US"/>
        </w:rPr>
        <w:t xml:space="preserve">the </w:t>
      </w:r>
      <w:r w:rsidR="00B741F7">
        <w:rPr>
          <w:rFonts w:ascii="Arial" w:hAnsi="Arial" w:cs="Arial"/>
          <w:sz w:val="20"/>
          <w:szCs w:val="20"/>
          <w:lang w:val="en-US"/>
        </w:rPr>
        <w:t xml:space="preserve">contents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of </w:t>
      </w:r>
      <w:r w:rsidR="00DD49D3">
        <w:rPr>
          <w:rFonts w:ascii="Arial" w:hAnsi="Arial" w:cs="Arial"/>
          <w:sz w:val="20"/>
          <w:szCs w:val="20"/>
          <w:lang w:val="en-US"/>
        </w:rPr>
        <w:t>glyphosate</w:t>
      </w:r>
      <w:r w:rsidR="00DD49D3" w:rsidRPr="00CA30E5" w:rsidDel="00B741F7">
        <w:rPr>
          <w:rFonts w:ascii="Arial" w:hAnsi="Arial" w:cs="Arial"/>
          <w:sz w:val="20"/>
          <w:szCs w:val="20"/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main metabolite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aminomethylphosphonic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acid (AMPA) was noted after 10 days and </w:t>
      </w:r>
      <w:r w:rsidR="00DD49D3">
        <w:rPr>
          <w:rFonts w:ascii="Arial" w:hAnsi="Arial" w:cs="Arial"/>
          <w:sz w:val="20"/>
          <w:szCs w:val="20"/>
          <w:lang w:val="en-US"/>
        </w:rPr>
        <w:t xml:space="preserve">it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constituted ultimately 26.2% of the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-glyphosate and 78.5% of the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N-glyphosate equivalents. </w:t>
      </w:r>
      <w:r w:rsidR="0030511D">
        <w:rPr>
          <w:rFonts w:ascii="Arial" w:hAnsi="Arial" w:cs="Arial"/>
          <w:sz w:val="20"/>
          <w:szCs w:val="20"/>
          <w:lang w:val="en-US"/>
        </w:rPr>
        <w:t xml:space="preserve">Low contents of </w:t>
      </w:r>
      <w:proofErr w:type="spellStart"/>
      <w:r w:rsidR="0030511D" w:rsidRPr="00CA30E5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="0030511D">
        <w:rPr>
          <w:rFonts w:ascii="Arial" w:hAnsi="Arial" w:cs="Arial"/>
          <w:sz w:val="20"/>
          <w:szCs w:val="20"/>
          <w:lang w:val="en-US"/>
        </w:rPr>
        <w:t xml:space="preserve"> </w:t>
      </w:r>
      <w:r w:rsidR="0030511D" w:rsidRPr="00CA30E5">
        <w:rPr>
          <w:rFonts w:ascii="Arial" w:hAnsi="Arial" w:cs="Arial"/>
          <w:sz w:val="20"/>
          <w:szCs w:val="20"/>
          <w:lang w:val="en-US"/>
        </w:rPr>
        <w:t>metabolite</w:t>
      </w:r>
      <w:r w:rsidR="0030511D">
        <w:rPr>
          <w:rFonts w:ascii="Arial" w:hAnsi="Arial" w:cs="Arial"/>
          <w:sz w:val="20"/>
          <w:szCs w:val="20"/>
          <w:lang w:val="en-US"/>
        </w:rPr>
        <w:t xml:space="preserve"> -</w:t>
      </w:r>
      <w:proofErr w:type="spellStart"/>
      <w:r w:rsidR="0030511D" w:rsidRPr="00CA30E5">
        <w:rPr>
          <w:rFonts w:ascii="Arial" w:hAnsi="Arial" w:cs="Arial"/>
          <w:sz w:val="20"/>
          <w:szCs w:val="20"/>
          <w:lang w:val="en-US"/>
        </w:rPr>
        <w:t>deaminometamitron</w:t>
      </w:r>
      <w:proofErr w:type="spellEnd"/>
      <w:r w:rsidR="0030511D">
        <w:rPr>
          <w:rFonts w:ascii="Arial" w:hAnsi="Arial" w:cs="Arial"/>
          <w:sz w:val="20"/>
          <w:szCs w:val="20"/>
          <w:lang w:val="en-US"/>
        </w:rPr>
        <w:t xml:space="preserve"> after 4 days were found </w:t>
      </w:r>
      <w:r w:rsidR="0030511D" w:rsidRPr="00CA30E5">
        <w:rPr>
          <w:rFonts w:ascii="Arial" w:hAnsi="Arial" w:cs="Arial"/>
          <w:sz w:val="20"/>
          <w:szCs w:val="20"/>
          <w:lang w:val="en-US"/>
        </w:rPr>
        <w:t xml:space="preserve">(1.2% of initially applied </w:t>
      </w:r>
      <w:r w:rsidR="0030511D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30511D" w:rsidRPr="00CA30E5">
        <w:rPr>
          <w:rFonts w:ascii="Arial" w:hAnsi="Arial" w:cs="Arial"/>
          <w:sz w:val="20"/>
          <w:szCs w:val="20"/>
          <w:lang w:val="en-US"/>
        </w:rPr>
        <w:t>C</w:t>
      </w:r>
      <w:r w:rsidR="0030511D"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="0030511D" w:rsidRPr="00CA30E5">
        <w:rPr>
          <w:rFonts w:ascii="Arial" w:hAnsi="Arial" w:cs="Arial"/>
          <w:sz w:val="20"/>
          <w:szCs w:val="20"/>
          <w:lang w:val="en-US"/>
        </w:rPr>
        <w:t xml:space="preserve">-metamitron) </w:t>
      </w:r>
      <w:r w:rsidR="009A0703">
        <w:rPr>
          <w:rFonts w:ascii="Arial" w:hAnsi="Arial" w:cs="Arial"/>
          <w:sz w:val="20"/>
          <w:szCs w:val="20"/>
          <w:lang w:val="en-US"/>
        </w:rPr>
        <w:t>and it</w:t>
      </w:r>
      <w:r w:rsidR="0030511D">
        <w:rPr>
          <w:rFonts w:ascii="Arial" w:hAnsi="Arial" w:cs="Arial"/>
          <w:sz w:val="20"/>
          <w:szCs w:val="20"/>
          <w:lang w:val="en-US"/>
        </w:rPr>
        <w:t xml:space="preserve"> </w:t>
      </w:r>
      <w:r w:rsidR="00882DC5">
        <w:rPr>
          <w:rFonts w:ascii="Arial" w:hAnsi="Arial" w:cs="Arial"/>
          <w:sz w:val="20"/>
          <w:szCs w:val="20"/>
          <w:lang w:val="en-US"/>
        </w:rPr>
        <w:t xml:space="preserve">reached </w:t>
      </w:r>
      <w:r w:rsidR="0030511D">
        <w:rPr>
          <w:rFonts w:ascii="Arial" w:hAnsi="Arial" w:cs="Arial"/>
          <w:sz w:val="20"/>
          <w:szCs w:val="20"/>
          <w:lang w:val="en-US"/>
        </w:rPr>
        <w:t>ultimate</w:t>
      </w:r>
      <w:r w:rsidR="00882DC5">
        <w:rPr>
          <w:rFonts w:ascii="Arial" w:hAnsi="Arial" w:cs="Arial"/>
          <w:sz w:val="20"/>
          <w:szCs w:val="20"/>
          <w:lang w:val="en-US"/>
        </w:rPr>
        <w:t>ly</w:t>
      </w:r>
      <w:r w:rsidR="0030511D">
        <w:rPr>
          <w:rFonts w:ascii="Arial" w:hAnsi="Arial" w:cs="Arial"/>
          <w:sz w:val="20"/>
          <w:szCs w:val="20"/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1.9% of initial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-metamitron equivalents. </w:t>
      </w:r>
      <w:r w:rsidR="002803D7">
        <w:rPr>
          <w:rFonts w:ascii="Arial" w:hAnsi="Arial" w:cs="Arial"/>
          <w:sz w:val="20"/>
          <w:szCs w:val="20"/>
          <w:lang w:val="en-US"/>
        </w:rPr>
        <w:t xml:space="preserve">At the end,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10.0% and 12.3% of the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C and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N-label </w:t>
      </w:r>
      <w:r w:rsidR="00D047D1">
        <w:rPr>
          <w:rFonts w:ascii="Arial" w:hAnsi="Arial" w:cs="Arial"/>
          <w:sz w:val="20"/>
          <w:szCs w:val="20"/>
          <w:lang w:val="en-US"/>
        </w:rPr>
        <w:t xml:space="preserve">accordingly </w:t>
      </w:r>
      <w:r w:rsidR="00D047D1" w:rsidRPr="00CA30E5">
        <w:rPr>
          <w:rFonts w:ascii="Arial" w:hAnsi="Arial" w:cs="Arial"/>
          <w:sz w:val="20"/>
          <w:szCs w:val="20"/>
          <w:lang w:val="en-US"/>
        </w:rPr>
        <w:t>w</w:t>
      </w:r>
      <w:r w:rsidR="00D047D1">
        <w:rPr>
          <w:rFonts w:ascii="Arial" w:hAnsi="Arial" w:cs="Arial"/>
          <w:sz w:val="20"/>
          <w:szCs w:val="20"/>
          <w:lang w:val="en-US"/>
        </w:rPr>
        <w:t>as</w:t>
      </w:r>
      <w:r w:rsidR="00D047D1"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incorporated into amino acids </w:t>
      </w:r>
      <w:r w:rsidR="002803D7">
        <w:rPr>
          <w:rFonts w:ascii="Arial" w:hAnsi="Arial" w:cs="Arial"/>
          <w:sz w:val="20"/>
          <w:szCs w:val="20"/>
          <w:lang w:val="en-US"/>
        </w:rPr>
        <w:t xml:space="preserve">from 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2803D7" w:rsidRPr="00CA30E5">
        <w:rPr>
          <w:rFonts w:ascii="Arial" w:hAnsi="Arial" w:cs="Arial"/>
          <w:sz w:val="20"/>
          <w:szCs w:val="20"/>
          <w:lang w:val="en-US"/>
        </w:rPr>
        <w:t>C</w:t>
      </w:r>
      <w:r w:rsidR="002803D7"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N-glyphosate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and 13.4% of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C-label fr</w:t>
      </w:r>
      <w:r w:rsidR="002803D7">
        <w:rPr>
          <w:rFonts w:ascii="Arial" w:hAnsi="Arial" w:cs="Arial"/>
          <w:sz w:val="20"/>
          <w:szCs w:val="20"/>
          <w:lang w:val="en-US"/>
        </w:rPr>
        <w:t>om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 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2803D7" w:rsidRPr="00CA30E5">
        <w:rPr>
          <w:rFonts w:ascii="Arial" w:hAnsi="Arial" w:cs="Arial"/>
          <w:sz w:val="20"/>
          <w:szCs w:val="20"/>
          <w:lang w:val="en-US"/>
        </w:rPr>
        <w:t>C</w:t>
      </w:r>
      <w:r w:rsidR="002803D7"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="002803D7" w:rsidRPr="00CA30E5">
        <w:rPr>
          <w:rFonts w:ascii="Arial" w:hAnsi="Arial" w:cs="Arial"/>
          <w:sz w:val="20"/>
          <w:szCs w:val="20"/>
          <w:lang w:val="en-US"/>
        </w:rPr>
        <w:t>-metamitron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, indicating the 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biogenic residues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formation. Glyphosate was biodegraded initially via </w:t>
      </w:r>
      <w:proofErr w:type="spellStart"/>
      <w:r w:rsidRPr="00CA30E5">
        <w:rPr>
          <w:rFonts w:ascii="Arial" w:hAnsi="Arial" w:cs="Arial"/>
          <w:sz w:val="20"/>
          <w:szCs w:val="20"/>
          <w:lang w:val="en-US"/>
        </w:rPr>
        <w:t>sarcosine</w:t>
      </w:r>
      <w:proofErr w:type="spellEnd"/>
      <w:r w:rsidRPr="00CA30E5">
        <w:rPr>
          <w:rFonts w:ascii="Arial" w:hAnsi="Arial" w:cs="Arial"/>
          <w:sz w:val="20"/>
          <w:szCs w:val="20"/>
          <w:lang w:val="en-US"/>
        </w:rPr>
        <w:t xml:space="preserve"> pathway, as shown by co-labeled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N-glycine and via AMPA in the later degradation phase as shown by the contents of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C-glycine</w:t>
      </w:r>
      <w:r w:rsidR="002803D7">
        <w:rPr>
          <w:rFonts w:ascii="Arial" w:hAnsi="Arial" w:cs="Arial"/>
          <w:sz w:val="20"/>
          <w:szCs w:val="20"/>
          <w:lang w:val="en-US"/>
        </w:rPr>
        <w:t xml:space="preserve">. 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Nearly all </w:t>
      </w:r>
      <w:r w:rsidR="00D047D1">
        <w:rPr>
          <w:rFonts w:ascii="Arial" w:hAnsi="Arial" w:cs="Arial"/>
          <w:sz w:val="20"/>
          <w:szCs w:val="20"/>
          <w:lang w:val="en-US"/>
        </w:rPr>
        <w:t xml:space="preserve">the 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NER originating from 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2803D7" w:rsidRPr="00CA30E5">
        <w:rPr>
          <w:rFonts w:ascii="Arial" w:hAnsi="Arial" w:cs="Arial"/>
          <w:sz w:val="20"/>
          <w:szCs w:val="20"/>
          <w:lang w:val="en-US"/>
        </w:rPr>
        <w:t>C</w:t>
      </w:r>
      <w:r w:rsidR="002803D7" w:rsidRPr="00CA30E5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N-glyphosate were biogenic and amounted </w:t>
      </w:r>
      <w:r w:rsidR="002803D7">
        <w:rPr>
          <w:rFonts w:ascii="Arial" w:hAnsi="Arial" w:cs="Arial"/>
          <w:sz w:val="20"/>
          <w:szCs w:val="20"/>
          <w:lang w:val="en-US"/>
        </w:rPr>
        <w:t xml:space="preserve">to 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20.0% of the initially applied 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C and </w:t>
      </w:r>
      <w:r w:rsidR="002803D7">
        <w:rPr>
          <w:rFonts w:ascii="Arial" w:hAnsi="Arial" w:cs="Arial"/>
          <w:sz w:val="20"/>
          <w:szCs w:val="20"/>
          <w:lang w:val="en-US"/>
        </w:rPr>
        <w:t xml:space="preserve">to </w:t>
      </w:r>
      <w:r w:rsidR="002803D7" w:rsidRPr="00CA30E5">
        <w:rPr>
          <w:rFonts w:ascii="Arial" w:hAnsi="Arial" w:cs="Arial"/>
          <w:sz w:val="20"/>
          <w:szCs w:val="20"/>
          <w:lang w:val="en-US"/>
        </w:rPr>
        <w:t xml:space="preserve">24.8 % of the initially applied </w:t>
      </w:r>
      <w:r w:rsidR="002803D7" w:rsidRPr="00CA30E5">
        <w:rPr>
          <w:rFonts w:ascii="Arial" w:hAnsi="Arial" w:cs="Arial"/>
          <w:sz w:val="20"/>
          <w:szCs w:val="20"/>
          <w:vertAlign w:val="superscript"/>
          <w:lang w:val="en-US"/>
        </w:rPr>
        <w:t>15</w:t>
      </w:r>
      <w:r w:rsidR="002803D7" w:rsidRPr="00CA30E5">
        <w:rPr>
          <w:rFonts w:ascii="Arial" w:hAnsi="Arial" w:cs="Arial"/>
          <w:sz w:val="20"/>
          <w:szCs w:val="20"/>
          <w:lang w:val="en-US"/>
        </w:rPr>
        <w:t>N.</w:t>
      </w:r>
      <w:r w:rsidR="00B51B25">
        <w:rPr>
          <w:rFonts w:ascii="Arial" w:hAnsi="Arial" w:cs="Arial"/>
          <w:sz w:val="20"/>
          <w:szCs w:val="20"/>
          <w:lang w:val="en-US"/>
        </w:rPr>
        <w:t xml:space="preserve"> </w:t>
      </w:r>
      <w:r w:rsidR="000F2AE9">
        <w:rPr>
          <w:rFonts w:ascii="Arial" w:hAnsi="Arial" w:cs="Arial"/>
          <w:sz w:val="20"/>
          <w:szCs w:val="20"/>
          <w:lang w:val="en-US"/>
        </w:rPr>
        <w:t xml:space="preserve">In case of </w:t>
      </w:r>
      <w:proofErr w:type="spellStart"/>
      <w:r w:rsidR="000F2AE9">
        <w:rPr>
          <w:rFonts w:ascii="Arial" w:hAnsi="Arial" w:cs="Arial"/>
          <w:sz w:val="20"/>
          <w:szCs w:val="20"/>
          <w:lang w:val="en-US"/>
        </w:rPr>
        <w:t>metamitron</w:t>
      </w:r>
      <w:proofErr w:type="spellEnd"/>
      <w:r w:rsidR="000F2AE9">
        <w:rPr>
          <w:rFonts w:ascii="Arial" w:hAnsi="Arial" w:cs="Arial"/>
          <w:sz w:val="20"/>
          <w:szCs w:val="20"/>
          <w:lang w:val="en-US"/>
        </w:rPr>
        <w:t xml:space="preserve">, </w:t>
      </w:r>
      <w:r w:rsidR="00B51B25" w:rsidRPr="00CA30E5">
        <w:rPr>
          <w:rFonts w:ascii="Arial" w:hAnsi="Arial" w:cs="Arial"/>
          <w:sz w:val="20"/>
          <w:szCs w:val="20"/>
          <w:lang w:val="en-US"/>
        </w:rPr>
        <w:t xml:space="preserve">biogenic residues </w:t>
      </w:r>
      <w:r w:rsidR="00B51B25">
        <w:rPr>
          <w:rFonts w:ascii="Arial" w:hAnsi="Arial" w:cs="Arial"/>
          <w:sz w:val="20"/>
          <w:szCs w:val="20"/>
          <w:lang w:val="en-US"/>
        </w:rPr>
        <w:t xml:space="preserve">constituted </w:t>
      </w:r>
      <w:r w:rsidR="00B51B25" w:rsidRPr="00CA30E5">
        <w:rPr>
          <w:rFonts w:ascii="Arial" w:hAnsi="Arial" w:cs="Arial"/>
          <w:sz w:val="20"/>
          <w:szCs w:val="20"/>
          <w:lang w:val="en-US"/>
        </w:rPr>
        <w:t>66% of</w:t>
      </w:r>
      <w:r w:rsidR="00B51B25">
        <w:rPr>
          <w:rFonts w:ascii="Arial" w:hAnsi="Arial" w:cs="Arial"/>
          <w:sz w:val="20"/>
          <w:szCs w:val="20"/>
          <w:lang w:val="en-US"/>
        </w:rPr>
        <w:t xml:space="preserve"> </w:t>
      </w:r>
      <w:r w:rsidR="000F2AE9">
        <w:rPr>
          <w:rFonts w:ascii="Arial" w:hAnsi="Arial" w:cs="Arial"/>
          <w:sz w:val="20"/>
          <w:szCs w:val="20"/>
          <w:lang w:val="en-US"/>
        </w:rPr>
        <w:t xml:space="preserve">the </w:t>
      </w:r>
      <w:r w:rsidR="00B51B25">
        <w:rPr>
          <w:rFonts w:ascii="Arial" w:hAnsi="Arial" w:cs="Arial"/>
          <w:sz w:val="20"/>
          <w:szCs w:val="20"/>
          <w:lang w:val="en-US"/>
        </w:rPr>
        <w:t xml:space="preserve">total </w:t>
      </w:r>
      <w:r w:rsidR="000F2AE9" w:rsidRPr="00CA30E5">
        <w:rPr>
          <w:rFonts w:ascii="Arial" w:hAnsi="Arial" w:cs="Arial"/>
          <w:sz w:val="20"/>
          <w:szCs w:val="20"/>
          <w:lang w:val="en-US"/>
        </w:rPr>
        <w:t>NER</w:t>
      </w:r>
      <w:r w:rsidR="000F2AE9">
        <w:rPr>
          <w:rFonts w:ascii="Arial" w:hAnsi="Arial" w:cs="Arial"/>
          <w:sz w:val="20"/>
          <w:szCs w:val="20"/>
          <w:lang w:val="en-US"/>
        </w:rPr>
        <w:t xml:space="preserve"> 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and accounted for </w:t>
      </w:r>
      <w:r w:rsidR="00B3745A">
        <w:rPr>
          <w:rFonts w:ascii="Arial" w:hAnsi="Arial" w:cs="Arial"/>
          <w:sz w:val="20"/>
          <w:szCs w:val="20"/>
          <w:lang w:val="en-US"/>
        </w:rPr>
        <w:t>26</w:t>
      </w:r>
      <w:r w:rsidRPr="00CA30E5">
        <w:rPr>
          <w:rFonts w:ascii="Arial" w:hAnsi="Arial" w:cs="Arial"/>
          <w:sz w:val="20"/>
          <w:szCs w:val="20"/>
          <w:lang w:val="en-US"/>
        </w:rPr>
        <w:t>.</w:t>
      </w:r>
      <w:r w:rsidR="00B3745A">
        <w:rPr>
          <w:rFonts w:ascii="Arial" w:hAnsi="Arial" w:cs="Arial"/>
          <w:sz w:val="20"/>
          <w:szCs w:val="20"/>
          <w:lang w:val="en-US"/>
        </w:rPr>
        <w:t>8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% of initial </w:t>
      </w:r>
      <w:r w:rsidRPr="00CA30E5">
        <w:rPr>
          <w:rFonts w:ascii="Arial" w:hAnsi="Arial" w:cs="Arial"/>
          <w:sz w:val="20"/>
          <w:szCs w:val="20"/>
          <w:vertAlign w:val="superscript"/>
          <w:lang w:val="en-US"/>
        </w:rPr>
        <w:t>13</w:t>
      </w:r>
      <w:r w:rsidRPr="00CA30E5">
        <w:rPr>
          <w:rFonts w:ascii="Arial" w:hAnsi="Arial" w:cs="Arial"/>
          <w:sz w:val="20"/>
          <w:szCs w:val="20"/>
          <w:lang w:val="en-US"/>
        </w:rPr>
        <w:t>C</w:t>
      </w:r>
      <w:r w:rsidRPr="00CA30E5">
        <w:rPr>
          <w:rFonts w:ascii="Arial" w:hAnsi="Arial" w:cs="Arial"/>
          <w:sz w:val="20"/>
          <w:szCs w:val="20"/>
          <w:vertAlign w:val="subscript"/>
          <w:lang w:val="en-US"/>
        </w:rPr>
        <w:t>6</w:t>
      </w:r>
      <w:r w:rsidRPr="00CA30E5">
        <w:rPr>
          <w:rFonts w:ascii="Arial" w:hAnsi="Arial" w:cs="Arial"/>
          <w:sz w:val="20"/>
          <w:szCs w:val="20"/>
          <w:lang w:val="en-US"/>
        </w:rPr>
        <w:t xml:space="preserve">-metamitron equivalents. </w:t>
      </w:r>
    </w:p>
    <w:p w:rsidR="00C54F4B" w:rsidRPr="00CA30E5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RPr="00CA30E5" w:rsidSect="009203AA">
      <w:pgSz w:w="11906" w:h="16838" w:code="9"/>
      <w:pgMar w:top="1411" w:right="1123" w:bottom="1123" w:left="1123" w:header="562" w:footer="5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2AE9"/>
    <w:rsid w:val="000F5801"/>
    <w:rsid w:val="000F7DDD"/>
    <w:rsid w:val="001A6F72"/>
    <w:rsid w:val="001F4812"/>
    <w:rsid w:val="00241318"/>
    <w:rsid w:val="002803D7"/>
    <w:rsid w:val="0030511D"/>
    <w:rsid w:val="00455675"/>
    <w:rsid w:val="00455DBB"/>
    <w:rsid w:val="004A0DA3"/>
    <w:rsid w:val="004B2CE5"/>
    <w:rsid w:val="004F3F40"/>
    <w:rsid w:val="00536439"/>
    <w:rsid w:val="005A459C"/>
    <w:rsid w:val="00732063"/>
    <w:rsid w:val="00754AC3"/>
    <w:rsid w:val="00882DC5"/>
    <w:rsid w:val="008C47B6"/>
    <w:rsid w:val="008E1BB9"/>
    <w:rsid w:val="009203AA"/>
    <w:rsid w:val="00985F75"/>
    <w:rsid w:val="009A0703"/>
    <w:rsid w:val="009B473C"/>
    <w:rsid w:val="00A34C75"/>
    <w:rsid w:val="00A377E4"/>
    <w:rsid w:val="00A4450B"/>
    <w:rsid w:val="00B10E8D"/>
    <w:rsid w:val="00B3745A"/>
    <w:rsid w:val="00B51B25"/>
    <w:rsid w:val="00B741F7"/>
    <w:rsid w:val="00BB51C3"/>
    <w:rsid w:val="00C22D80"/>
    <w:rsid w:val="00C54F4B"/>
    <w:rsid w:val="00C97D0F"/>
    <w:rsid w:val="00CA30E5"/>
    <w:rsid w:val="00D047D1"/>
    <w:rsid w:val="00D2223F"/>
    <w:rsid w:val="00DD49D3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3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3339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Karolina Malgorzata Nowak nowakkar</cp:lastModifiedBy>
  <cp:revision>5</cp:revision>
  <dcterms:created xsi:type="dcterms:W3CDTF">2015-04-28T16:45:00Z</dcterms:created>
  <dcterms:modified xsi:type="dcterms:W3CDTF">2015-04-29T12:26:00Z</dcterms:modified>
</cp:coreProperties>
</file>