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6F" w:rsidRPr="00900B4C" w:rsidRDefault="004E6D6F" w:rsidP="004E6D6F">
      <w:pPr>
        <w:jc w:val="both"/>
        <w:rPr>
          <w:rFonts w:ascii="Arial" w:hAnsi="Arial" w:cs="Arial"/>
          <w:b/>
          <w:bCs/>
          <w:lang w:val="en-GB"/>
        </w:rPr>
      </w:pPr>
      <w:r w:rsidRPr="00900B4C">
        <w:rPr>
          <w:rFonts w:ascii="Arial" w:hAnsi="Arial" w:cs="Arial"/>
          <w:b/>
          <w:bCs/>
          <w:sz w:val="28"/>
          <w:szCs w:val="28"/>
          <w:lang w:val="en-GB"/>
        </w:rPr>
        <w:t>Environmentally desirable s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ynthesis of natural products </w:t>
      </w:r>
      <w:r w:rsidRPr="00900B4C">
        <w:rPr>
          <w:rFonts w:ascii="Arial" w:hAnsi="Arial" w:cs="Arial"/>
          <w:b/>
          <w:bCs/>
          <w:sz w:val="28"/>
          <w:szCs w:val="28"/>
          <w:lang w:val="en-GB"/>
        </w:rPr>
        <w:t>without use of organic solvent at room temperature</w:t>
      </w:r>
    </w:p>
    <w:p w:rsidR="001F4812" w:rsidRPr="004E6D6F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GB"/>
        </w:rPr>
      </w:pPr>
    </w:p>
    <w:p w:rsidR="00DF6705" w:rsidRPr="00A34C75" w:rsidRDefault="004E6D6F" w:rsidP="004E6D6F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Hadjila Dokari</w:t>
      </w:r>
      <w:r w:rsidR="00DF6705" w:rsidRPr="004E6D6F">
        <w:rPr>
          <w:rFonts w:ascii="Arial" w:hAnsi="Arial" w:cs="Arial"/>
          <w:smallCaps/>
          <w:noProof/>
          <w:sz w:val="20"/>
          <w:szCs w:val="20"/>
          <w:vertAlign w:val="superscript"/>
          <w:lang w:val="en-US"/>
        </w:rPr>
        <w:t>1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 w:rsidR="00A34C75" w:rsidRPr="00A34C75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/>
          <w:smallCaps/>
          <w:noProof/>
          <w:lang w:val="en-US"/>
        </w:rPr>
        <w:t>Mohamed Hammadi</w:t>
      </w:r>
      <w:r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DF6705" w:rsidRPr="000F7DDD" w:rsidRDefault="00DF6705" w:rsidP="00B962C0">
      <w:pPr>
        <w:rPr>
          <w:rFonts w:ascii="Arial" w:hAnsi="Arial" w:cs="Arial"/>
          <w:noProof/>
          <w:sz w:val="18"/>
          <w:szCs w:val="18"/>
        </w:rPr>
      </w:pPr>
      <w:r w:rsidRPr="00844DB0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4E6D6F" w:rsidRPr="00844DB0">
        <w:rPr>
          <w:rFonts w:ascii="Arial" w:hAnsi="Arial" w:cs="Arial"/>
          <w:sz w:val="18"/>
          <w:szCs w:val="18"/>
          <w:lang w:val="en-GB"/>
        </w:rPr>
        <w:t xml:space="preserve">University of </w:t>
      </w:r>
      <w:proofErr w:type="spellStart"/>
      <w:r w:rsidR="004E6D6F" w:rsidRPr="00844DB0">
        <w:rPr>
          <w:rFonts w:ascii="Arial" w:hAnsi="Arial" w:cs="Arial"/>
          <w:sz w:val="18"/>
          <w:szCs w:val="18"/>
          <w:lang w:val="en-GB"/>
        </w:rPr>
        <w:t>Boumerdes</w:t>
      </w:r>
      <w:proofErr w:type="spellEnd"/>
      <w:r w:rsidR="004E6D6F" w:rsidRPr="00844DB0">
        <w:rPr>
          <w:rFonts w:ascii="Arial" w:hAnsi="Arial" w:cs="Arial"/>
          <w:sz w:val="18"/>
          <w:szCs w:val="18"/>
          <w:lang w:val="en-GB"/>
        </w:rPr>
        <w:t>, Faculty of Sciences</w:t>
      </w:r>
      <w:proofErr w:type="gramStart"/>
      <w:r w:rsidR="004E6D6F" w:rsidRPr="00844DB0">
        <w:rPr>
          <w:rFonts w:ascii="Arial" w:hAnsi="Arial" w:cs="Arial"/>
          <w:sz w:val="18"/>
          <w:szCs w:val="18"/>
          <w:lang w:val="en-GB"/>
        </w:rPr>
        <w:t>,35000</w:t>
      </w:r>
      <w:proofErr w:type="gramEnd"/>
      <w:r w:rsidR="004E6D6F" w:rsidRPr="00844DB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4E6D6F" w:rsidRPr="00844DB0">
        <w:rPr>
          <w:rFonts w:ascii="Arial" w:hAnsi="Arial" w:cs="Arial"/>
          <w:sz w:val="18"/>
          <w:szCs w:val="18"/>
          <w:lang w:val="en-GB"/>
        </w:rPr>
        <w:t>Boumerdes</w:t>
      </w:r>
      <w:proofErr w:type="spellEnd"/>
      <w:r w:rsidR="004E6D6F" w:rsidRPr="00844DB0">
        <w:rPr>
          <w:rFonts w:ascii="Arial" w:hAnsi="Arial" w:cs="Arial"/>
          <w:sz w:val="18"/>
          <w:szCs w:val="18"/>
          <w:lang w:val="en-GB"/>
        </w:rPr>
        <w:t xml:space="preserve"> Algeria</w:t>
      </w:r>
      <w:r w:rsidR="00A34C75" w:rsidRPr="00844DB0">
        <w:rPr>
          <w:rFonts w:ascii="Arial" w:hAnsi="Arial" w:cs="Arial"/>
          <w:noProof/>
          <w:sz w:val="18"/>
          <w:szCs w:val="18"/>
        </w:rPr>
        <w:t>,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  </w:t>
      </w:r>
      <w:hyperlink r:id="rId4" w:history="1">
        <w:r w:rsidR="00844DB0" w:rsidRPr="00F435F9">
          <w:rPr>
            <w:rStyle w:val="Lienhypertexte"/>
            <w:rFonts w:ascii="Arial" w:hAnsi="Arial" w:cs="Arial"/>
            <w:noProof/>
            <w:sz w:val="18"/>
            <w:szCs w:val="18"/>
          </w:rPr>
          <w:t>hadjila_2@yahoo..fr</w:t>
        </w:r>
      </w:hyperlink>
      <w:r w:rsidR="00844DB0">
        <w:rPr>
          <w:rFonts w:ascii="Arial" w:hAnsi="Arial" w:cs="Arial"/>
          <w:noProof/>
          <w:sz w:val="18"/>
          <w:szCs w:val="18"/>
        </w:rPr>
        <w:t xml:space="preserve"> </w:t>
      </w:r>
      <w:r w:rsidR="00B962C0">
        <w:rPr>
          <w:rFonts w:ascii="Arial" w:hAnsi="Arial" w:cs="Arial"/>
          <w:noProof/>
          <w:sz w:val="18"/>
          <w:szCs w:val="18"/>
        </w:rPr>
        <w:t xml:space="preserve">; </w:t>
      </w:r>
      <w:r w:rsidR="009462AB">
        <w:fldChar w:fldCharType="begin"/>
      </w:r>
      <w:r w:rsidR="009462AB">
        <w:instrText>HYPERLINK "mailto:mohamedhammadi35@yahoo.fr"</w:instrText>
      </w:r>
      <w:r w:rsidR="009462AB">
        <w:fldChar w:fldCharType="separate"/>
      </w:r>
      <w:r w:rsidR="00844DB0" w:rsidRPr="00F435F9">
        <w:rPr>
          <w:rStyle w:val="Lienhypertexte"/>
          <w:rFonts w:ascii="Arial" w:hAnsi="Arial" w:cs="Arial"/>
          <w:noProof/>
          <w:sz w:val="18"/>
          <w:szCs w:val="18"/>
        </w:rPr>
        <w:t>mohamedhammadi35@yahoo.fr</w:t>
      </w:r>
      <w:r w:rsidR="009462AB">
        <w:fldChar w:fldCharType="end"/>
      </w:r>
      <w:r w:rsidR="00844DB0">
        <w:rPr>
          <w:rFonts w:ascii="Arial" w:hAnsi="Arial" w:cs="Arial"/>
          <w:noProof/>
          <w:sz w:val="18"/>
          <w:szCs w:val="18"/>
        </w:rPr>
        <w:t xml:space="preserve"> </w:t>
      </w:r>
    </w:p>
    <w:p w:rsidR="00241318" w:rsidRDefault="00241318"/>
    <w:p w:rsidR="004B2CE5" w:rsidRPr="004B2CE5" w:rsidRDefault="00844DB0" w:rsidP="00844DB0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44DB0">
        <w:rPr>
          <w:rFonts w:ascii="Arial" w:hAnsi="Arial" w:cs="Arial"/>
          <w:b/>
          <w:bCs/>
          <w:noProof/>
          <w:lang w:val="en-US"/>
        </w:rPr>
        <w:t>A</w:t>
      </w:r>
      <w:r w:rsidR="004B2CE5" w:rsidRPr="00844DB0">
        <w:rPr>
          <w:rFonts w:ascii="Arial" w:hAnsi="Arial" w:cs="Arial"/>
          <w:b/>
          <w:bCs/>
          <w:noProof/>
          <w:lang w:val="en-US"/>
        </w:rPr>
        <w:t>bstract</w:t>
      </w:r>
      <w:r w:rsidR="004B2CE5" w:rsidRPr="004B2CE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4B2CE5" w:rsidRDefault="004B2CE5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44DB0" w:rsidRPr="00844DB0" w:rsidRDefault="00844DB0" w:rsidP="00844DB0">
      <w:pPr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Work undertaken resides in the development of next methods of synthesis, respectful of the environment. Liquid acid such as,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chlorosulfonique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acid  and Solid acids like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heteropolyacids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and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aluminosilicates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(H</w:t>
      </w:r>
      <w:r w:rsidRPr="00844DB0">
        <w:rPr>
          <w:rFonts w:asciiTheme="minorBidi" w:hAnsiTheme="minorBidi" w:cstheme="minorBidi"/>
          <w:sz w:val="20"/>
          <w:szCs w:val="20"/>
          <w:vertAlign w:val="superscript"/>
          <w:lang w:val="en-GB"/>
        </w:rPr>
        <w:t>+</w:t>
      </w:r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-ZSM5) can effectively replace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sulfuric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acid reaction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d’acetoxylation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of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Lawsone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without use of organic solvent at room temperature. The two step sequence (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saponification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-oxidation) constitutes a new synthesis of the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hydroxynaphthoquinones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. By the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Theile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-Winter reaction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naphthotriol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have been prepared and their oxidation on supported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phthalocyanines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allowed the synthesis of 2</w:t>
      </w:r>
      <w:proofErr w:type="gramStart"/>
      <w:r w:rsidRPr="00844DB0">
        <w:rPr>
          <w:rFonts w:asciiTheme="minorBidi" w:hAnsiTheme="minorBidi" w:cstheme="minorBidi"/>
          <w:sz w:val="20"/>
          <w:szCs w:val="20"/>
          <w:lang w:val="en-GB"/>
        </w:rPr>
        <w:t>,3</w:t>
      </w:r>
      <w:proofErr w:type="gramEnd"/>
      <w:r w:rsidRPr="00844DB0">
        <w:rPr>
          <w:rFonts w:asciiTheme="minorBidi" w:hAnsiTheme="minorBidi" w:cstheme="minorBidi"/>
          <w:sz w:val="20"/>
          <w:szCs w:val="20"/>
          <w:lang w:val="en-GB"/>
        </w:rPr>
        <w:t>-dihydroxy-1,4-naphthoquinone.</w:t>
      </w:r>
    </w:p>
    <w:p w:rsidR="00844DB0" w:rsidRPr="00844DB0" w:rsidRDefault="00844DB0" w:rsidP="00844DB0">
      <w:pPr>
        <w:jc w:val="both"/>
        <w:rPr>
          <w:rFonts w:asciiTheme="minorBidi" w:hAnsiTheme="minorBidi" w:cstheme="minorBidi"/>
          <w:sz w:val="20"/>
          <w:szCs w:val="20"/>
          <w:lang w:val="en-GB"/>
        </w:rPr>
      </w:pPr>
      <w:r w:rsidRPr="00844DB0">
        <w:rPr>
          <w:rStyle w:val="hps"/>
          <w:rFonts w:asciiTheme="minorBidi" w:hAnsiTheme="minorBidi" w:cstheme="minorBidi"/>
          <w:sz w:val="20"/>
          <w:szCs w:val="20"/>
          <w:lang w:val="en-US"/>
        </w:rPr>
        <w:t>In our work we are particularly interested in the synthesis of 2, 3-</w:t>
      </w:r>
      <w:r w:rsidRPr="00844DB0">
        <w:rPr>
          <w:rFonts w:asciiTheme="minorBidi" w:hAnsiTheme="minorBidi" w:cstheme="minorBidi"/>
          <w:sz w:val="20"/>
          <w:szCs w:val="20"/>
          <w:lang w:val="en-US"/>
        </w:rPr>
        <w:t>Dihydroxy-1</w:t>
      </w:r>
      <w:proofErr w:type="gramStart"/>
      <w:r w:rsidRPr="00844DB0">
        <w:rPr>
          <w:rFonts w:asciiTheme="minorBidi" w:hAnsiTheme="minorBidi" w:cstheme="minorBidi"/>
          <w:sz w:val="20"/>
          <w:szCs w:val="20"/>
          <w:lang w:val="en-US"/>
        </w:rPr>
        <w:t>,4</w:t>
      </w:r>
      <w:proofErr w:type="gramEnd"/>
      <w:r w:rsidRPr="00844DB0">
        <w:rPr>
          <w:rStyle w:val="atn"/>
          <w:rFonts w:asciiTheme="minorBidi" w:hAnsiTheme="minorBidi" w:cstheme="minorBidi"/>
          <w:sz w:val="20"/>
          <w:szCs w:val="20"/>
          <w:lang w:val="en-US"/>
        </w:rPr>
        <w:t>-</w:t>
      </w:r>
      <w:r w:rsidRPr="00844DB0">
        <w:rPr>
          <w:rFonts w:asciiTheme="minorBidi" w:hAnsiTheme="minorBidi" w:cstheme="minorBidi"/>
          <w:sz w:val="20"/>
          <w:szCs w:val="20"/>
          <w:lang w:val="en-US"/>
        </w:rPr>
        <w:t xml:space="preserve">naphthoquinone </w:t>
      </w:r>
      <w:r w:rsidRPr="00844DB0">
        <w:rPr>
          <w:rStyle w:val="hps"/>
          <w:rFonts w:asciiTheme="minorBidi" w:hAnsiTheme="minorBidi" w:cstheme="minorBidi"/>
          <w:b/>
          <w:bCs/>
          <w:sz w:val="20"/>
          <w:szCs w:val="20"/>
          <w:u w:val="single"/>
          <w:lang w:val="en-US"/>
        </w:rPr>
        <w:t>6</w:t>
      </w:r>
      <w:r w:rsidRPr="00844DB0">
        <w:rPr>
          <w:rFonts w:asciiTheme="minorBidi" w:hAnsiTheme="minorBidi" w:cstheme="minorBidi"/>
          <w:b/>
          <w:bCs/>
          <w:sz w:val="20"/>
          <w:szCs w:val="20"/>
          <w:lang w:val="en-US"/>
        </w:rPr>
        <w:t>.</w:t>
      </w:r>
      <w:r w:rsidRPr="00844DB0">
        <w:rPr>
          <w:rStyle w:val="hps"/>
          <w:rFonts w:asciiTheme="minorBidi" w:hAnsiTheme="minorBidi" w:cstheme="minorBidi"/>
          <w:sz w:val="20"/>
          <w:szCs w:val="20"/>
          <w:lang w:val="en-US"/>
        </w:rPr>
        <w:t>This synthesis</w:t>
      </w:r>
      <w:r w:rsidRPr="00844DB0">
        <w:rPr>
          <w:rStyle w:val="apple-converted-space"/>
          <w:rFonts w:asciiTheme="minorBidi" w:hAnsiTheme="minorBidi" w:cstheme="minorBidi"/>
          <w:sz w:val="20"/>
          <w:szCs w:val="20"/>
          <w:lang w:val="en-US"/>
        </w:rPr>
        <w:t xml:space="preserve"> </w:t>
      </w:r>
      <w:r w:rsidRPr="00844DB0">
        <w:rPr>
          <w:rStyle w:val="hps"/>
          <w:rFonts w:asciiTheme="minorBidi" w:hAnsiTheme="minorBidi" w:cstheme="minorBidi"/>
          <w:sz w:val="20"/>
          <w:szCs w:val="20"/>
          <w:lang w:val="en-US"/>
        </w:rPr>
        <w:t>involves first the oxidation of 1,3-</w:t>
      </w:r>
      <w:r w:rsidRPr="00844DB0">
        <w:rPr>
          <w:rFonts w:asciiTheme="minorBidi" w:hAnsiTheme="minorBidi" w:cstheme="minorBidi"/>
          <w:sz w:val="20"/>
          <w:szCs w:val="20"/>
          <w:lang w:val="en-US"/>
        </w:rPr>
        <w:t xml:space="preserve">dihydroxynaphthalene </w:t>
      </w:r>
      <w:r w:rsidRPr="00844DB0">
        <w:rPr>
          <w:rStyle w:val="hps"/>
          <w:rFonts w:asciiTheme="minorBidi" w:hAnsiTheme="minorBidi" w:cstheme="minorBidi"/>
          <w:sz w:val="20"/>
          <w:szCs w:val="20"/>
          <w:lang w:val="en-US"/>
        </w:rPr>
        <w:t xml:space="preserve">in </w:t>
      </w:r>
      <w:r w:rsidRPr="00844DB0">
        <w:rPr>
          <w:rStyle w:val="hps"/>
          <w:rFonts w:asciiTheme="minorBidi" w:hAnsiTheme="minorBidi" w:cstheme="minorBidi"/>
          <w:b/>
          <w:bCs/>
          <w:sz w:val="20"/>
          <w:szCs w:val="20"/>
          <w:u w:val="single"/>
          <w:lang w:val="en-US"/>
        </w:rPr>
        <w:t>4</w:t>
      </w:r>
      <w:r w:rsidRPr="00844DB0">
        <w:rPr>
          <w:rStyle w:val="hps"/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844DB0">
        <w:rPr>
          <w:rStyle w:val="hps"/>
          <w:rFonts w:asciiTheme="minorBidi" w:hAnsiTheme="minorBidi" w:cstheme="minorBidi"/>
          <w:sz w:val="20"/>
          <w:szCs w:val="20"/>
          <w:lang w:val="en-US"/>
        </w:rPr>
        <w:t>lawsone</w:t>
      </w:r>
      <w:proofErr w:type="spellEnd"/>
      <w:r w:rsidRPr="00844DB0">
        <w:rPr>
          <w:rStyle w:val="apple-converted-space"/>
          <w:rFonts w:asciiTheme="minorBidi" w:hAnsiTheme="minorBidi" w:cstheme="minorBidi"/>
          <w:sz w:val="20"/>
          <w:szCs w:val="20"/>
          <w:lang w:val="en-US"/>
        </w:rPr>
        <w:t xml:space="preserve"> </w:t>
      </w:r>
      <w:r w:rsidRPr="00844DB0">
        <w:rPr>
          <w:rStyle w:val="hps"/>
          <w:rFonts w:asciiTheme="minorBidi" w:hAnsiTheme="minorBidi" w:cstheme="minorBidi"/>
          <w:sz w:val="20"/>
          <w:szCs w:val="20"/>
          <w:lang w:val="en-US"/>
        </w:rPr>
        <w:t>and its transformation into</w:t>
      </w:r>
      <w:r w:rsidRPr="00844DB0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US"/>
        </w:rPr>
        <w:t>tetracetoxy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r w:rsidRPr="00844DB0">
        <w:rPr>
          <w:rFonts w:asciiTheme="minorBidi" w:hAnsiTheme="minorBidi" w:cstheme="minorBidi"/>
          <w:b/>
          <w:bCs/>
          <w:sz w:val="20"/>
          <w:szCs w:val="20"/>
          <w:u w:val="single"/>
          <w:lang w:val="en-GB"/>
        </w:rPr>
        <w:t>5</w:t>
      </w:r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by Thiele-winter reaction. </w:t>
      </w:r>
      <w:proofErr w:type="gramStart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The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saponification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 of </w:t>
      </w:r>
      <w:r w:rsidRPr="00844DB0">
        <w:rPr>
          <w:rFonts w:asciiTheme="minorBidi" w:hAnsiTheme="minorBidi" w:cstheme="minorBidi"/>
          <w:b/>
          <w:bCs/>
          <w:sz w:val="20"/>
          <w:szCs w:val="20"/>
          <w:u w:val="single"/>
          <w:lang w:val="en-GB"/>
        </w:rPr>
        <w:t>5</w:t>
      </w:r>
      <w:r w:rsidRPr="00844DB0">
        <w:rPr>
          <w:rFonts w:asciiTheme="minorBidi" w:hAnsiTheme="minorBidi" w:cstheme="minorBidi"/>
          <w:b/>
          <w:bCs/>
          <w:sz w:val="20"/>
          <w:szCs w:val="20"/>
          <w:lang w:val="en-GB"/>
        </w:rPr>
        <w:t xml:space="preserve"> </w:t>
      </w:r>
      <w:r w:rsidRPr="00844DB0">
        <w:rPr>
          <w:rFonts w:asciiTheme="minorBidi" w:hAnsiTheme="minorBidi" w:cstheme="minorBidi"/>
          <w:sz w:val="20"/>
          <w:szCs w:val="20"/>
          <w:lang w:val="en-GB"/>
        </w:rPr>
        <w:t xml:space="preserve">followed by catalytic oxidation in situ of </w:t>
      </w:r>
      <w:proofErr w:type="spellStart"/>
      <w:r w:rsidRPr="00844DB0">
        <w:rPr>
          <w:rFonts w:asciiTheme="minorBidi" w:hAnsiTheme="minorBidi" w:cstheme="minorBidi"/>
          <w:sz w:val="20"/>
          <w:szCs w:val="20"/>
          <w:lang w:val="en-GB"/>
        </w:rPr>
        <w:t>naphthotriols</w:t>
      </w:r>
      <w:proofErr w:type="spellEnd"/>
      <w:r w:rsidRPr="00844DB0">
        <w:rPr>
          <w:rFonts w:asciiTheme="minorBidi" w:hAnsiTheme="minorBidi" w:cstheme="minorBidi"/>
          <w:sz w:val="20"/>
          <w:szCs w:val="20"/>
          <w:lang w:val="en-GB"/>
        </w:rPr>
        <w:t>.</w:t>
      </w:r>
      <w:proofErr w:type="gramEnd"/>
    </w:p>
    <w:p w:rsidR="001F4812" w:rsidRDefault="001F4812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844DB0" w:rsidRPr="00844DB0" w:rsidRDefault="00844DB0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DF6705" w:rsidRDefault="00844DB0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inline distT="0" distB="0" distL="0" distR="0">
            <wp:extent cx="4905375" cy="2190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705" w:rsidRPr="001F4812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112BE"/>
    <w:rsid w:val="000F7DDD"/>
    <w:rsid w:val="001A6F72"/>
    <w:rsid w:val="001F4812"/>
    <w:rsid w:val="00241318"/>
    <w:rsid w:val="00455675"/>
    <w:rsid w:val="00455DBB"/>
    <w:rsid w:val="004B2CE5"/>
    <w:rsid w:val="004E6D6F"/>
    <w:rsid w:val="004F3F40"/>
    <w:rsid w:val="00536439"/>
    <w:rsid w:val="00844DB0"/>
    <w:rsid w:val="008C47B6"/>
    <w:rsid w:val="008E1BB9"/>
    <w:rsid w:val="00934B2A"/>
    <w:rsid w:val="009462AB"/>
    <w:rsid w:val="009B473C"/>
    <w:rsid w:val="00A34C75"/>
    <w:rsid w:val="00A377E4"/>
    <w:rsid w:val="00A4450B"/>
    <w:rsid w:val="00B10E8D"/>
    <w:rsid w:val="00B962C0"/>
    <w:rsid w:val="00BB51C3"/>
    <w:rsid w:val="00C22D80"/>
    <w:rsid w:val="00C54F4B"/>
    <w:rsid w:val="00D2223F"/>
    <w:rsid w:val="00DF6705"/>
    <w:rsid w:val="00E05237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  <w:style w:type="character" w:customStyle="1" w:styleId="hps">
    <w:name w:val="hps"/>
    <w:basedOn w:val="Policepardfaut"/>
    <w:rsid w:val="00844DB0"/>
  </w:style>
  <w:style w:type="character" w:customStyle="1" w:styleId="apple-converted-space">
    <w:name w:val="apple-converted-space"/>
    <w:basedOn w:val="Policepardfaut"/>
    <w:rsid w:val="00844DB0"/>
  </w:style>
  <w:style w:type="character" w:customStyle="1" w:styleId="atn">
    <w:name w:val="atn"/>
    <w:basedOn w:val="Policepardfaut"/>
    <w:rsid w:val="00844DB0"/>
  </w:style>
  <w:style w:type="paragraph" w:styleId="Textedebulles">
    <w:name w:val="Balloon Text"/>
    <w:basedOn w:val="Normal"/>
    <w:link w:val="TextedebullesCar"/>
    <w:uiPriority w:val="99"/>
    <w:semiHidden/>
    <w:unhideWhenUsed/>
    <w:rsid w:val="00844D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hadjila_2@yahoo..f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1324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Hocine</cp:lastModifiedBy>
  <cp:revision>4</cp:revision>
  <dcterms:created xsi:type="dcterms:W3CDTF">2015-01-21T13:32:00Z</dcterms:created>
  <dcterms:modified xsi:type="dcterms:W3CDTF">2015-04-07T20:17:00Z</dcterms:modified>
</cp:coreProperties>
</file>