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18736B" w:rsidRDefault="0018736B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 w:rsidRPr="0018736B">
        <w:rPr>
          <w:rFonts w:ascii="Arial" w:hAnsi="Arial" w:cs="Arial"/>
          <w:b/>
          <w:noProof/>
          <w:sz w:val="28"/>
          <w:szCs w:val="28"/>
          <w:lang w:val="en-GB"/>
        </w:rPr>
        <w:t xml:space="preserve">Chemical Composition and Anti-mycotoxin Activity of Essentials Oils from </w:t>
      </w:r>
      <w:r w:rsidRPr="0018736B">
        <w:rPr>
          <w:rFonts w:ascii="Arial" w:hAnsi="Arial" w:cs="Arial"/>
          <w:b/>
          <w:i/>
          <w:iCs/>
          <w:noProof/>
          <w:sz w:val="28"/>
          <w:szCs w:val="28"/>
          <w:lang w:val="en-GB"/>
        </w:rPr>
        <w:t>Ammodaucus leucotrichus Coss. &amp; Dur.</w:t>
      </w:r>
      <w:r w:rsidRPr="0018736B">
        <w:rPr>
          <w:rFonts w:ascii="Arial" w:hAnsi="Arial" w:cs="Arial"/>
          <w:b/>
          <w:noProof/>
          <w:sz w:val="28"/>
          <w:szCs w:val="28"/>
          <w:lang w:val="en-GB"/>
        </w:rPr>
        <w:t xml:space="preserve">  and Artemisia campestris L. Growing in South-West of Algeria</w:t>
      </w:r>
    </w:p>
    <w:p w:rsidR="001F4812" w:rsidRPr="0018736B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DF6705" w:rsidRPr="0018736B" w:rsidRDefault="0018736B" w:rsidP="0018736B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 xml:space="preserve"> </w:t>
      </w:r>
      <w:r w:rsidRPr="00955173">
        <w:rPr>
          <w:rFonts w:ascii="Arial" w:hAnsi="Arial" w:cs="Arial"/>
          <w:smallCaps/>
          <w:noProof/>
          <w:u w:val="single"/>
          <w:lang w:val="en-US"/>
        </w:rPr>
        <w:t>Achraf Khaldi</w:t>
      </w:r>
      <w:r w:rsidR="00DF6705" w:rsidRPr="00955173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 w:rsidRPr="0018736B">
        <w:rPr>
          <w:rFonts w:ascii="Arial" w:hAnsi="Arial" w:cs="Arial"/>
          <w:smallCaps/>
          <w:noProof/>
          <w:lang w:val="en-US"/>
        </w:rPr>
        <w:t>Boumedien Meddah</w:t>
      </w:r>
      <w:r w:rsidRPr="0018736B">
        <w:rPr>
          <w:rFonts w:ascii="Arial" w:hAnsi="Arial" w:cs="Arial"/>
          <w:smallCaps/>
          <w:noProof/>
          <w:vertAlign w:val="superscript"/>
          <w:lang w:val="en-US"/>
        </w:rPr>
        <w:t>1,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lang w:val="en-US"/>
        </w:rPr>
        <w:t xml:space="preserve">,  </w:t>
      </w:r>
      <w:r w:rsidRPr="0018736B">
        <w:rPr>
          <w:rFonts w:ascii="Arial" w:hAnsi="Arial" w:cs="Arial"/>
          <w:smallCaps/>
          <w:noProof/>
          <w:lang w:val="en-US"/>
        </w:rPr>
        <w:t>Abdellah Moussaoui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0F7DDD" w:rsidRDefault="00DF6705" w:rsidP="0018736B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18736B" w:rsidRPr="0018736B">
        <w:rPr>
          <w:rFonts w:ascii="Arial" w:hAnsi="Arial" w:cs="Arial"/>
          <w:noProof/>
          <w:sz w:val="18"/>
          <w:szCs w:val="18"/>
        </w:rPr>
        <w:t>Laboratory of valorization of vegetal Resource and Food Security in Semi-Arid Areas, South West of Algeria, BP 417, University of Tahri Mohamed Bechar, Algeria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5" w:history="1">
        <w:r w:rsidR="0018736B" w:rsidRPr="008F68A2">
          <w:rPr>
            <w:rStyle w:val="Lienhypertexte"/>
            <w:rFonts w:ascii="Arial" w:hAnsi="Arial" w:cs="Arial"/>
            <w:noProof/>
            <w:sz w:val="18"/>
            <w:szCs w:val="18"/>
          </w:rPr>
          <w:t>achrafsystemdz@yahoo.fr</w:t>
        </w:r>
      </w:hyperlink>
    </w:p>
    <w:p w:rsidR="00DF6705" w:rsidRPr="000F7DDD" w:rsidRDefault="00DF6705" w:rsidP="00955173">
      <w:pPr>
        <w:spacing w:after="120"/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18736B" w:rsidRPr="0018736B">
        <w:rPr>
          <w:rFonts w:ascii="Arial" w:hAnsi="Arial" w:cs="Arial"/>
          <w:noProof/>
          <w:sz w:val="18"/>
          <w:szCs w:val="18"/>
        </w:rPr>
        <w:t>Laboratory of  Bioconversion, microbiological engineering and safety health, University of Mascara, 29000 Mascara, Algeria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</w:p>
    <w:p w:rsidR="00241318" w:rsidRDefault="00241318"/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55173" w:rsidRPr="00955173" w:rsidRDefault="00955173" w:rsidP="00955173">
      <w:pPr>
        <w:rPr>
          <w:rFonts w:ascii="Arial" w:hAnsi="Arial" w:cs="Arial"/>
          <w:noProof/>
          <w:sz w:val="20"/>
          <w:szCs w:val="20"/>
          <w:lang w:val="en-GB"/>
        </w:rPr>
      </w:pPr>
      <w:r w:rsidRPr="00955173">
        <w:rPr>
          <w:rFonts w:ascii="Arial" w:hAnsi="Arial" w:cs="Arial"/>
          <w:noProof/>
          <w:sz w:val="20"/>
          <w:szCs w:val="20"/>
          <w:lang w:val="en-GB"/>
        </w:rPr>
        <w:t xml:space="preserve">This work studies the antifungal capacity of the essential oil of spontaneous aromatic plant with vocation medicinal used in the traditional treatments in the South-West of Algeria: Artemisia campestris L. The local plant tested gives a good essential oil yield (0.37%). The physico-chemical analysis of the essential oil of this plant specie has enables to us to even characterize to identify our oil.   </w:t>
      </w:r>
    </w:p>
    <w:p w:rsidR="00955173" w:rsidRDefault="00955173" w:rsidP="00955173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955173" w:rsidRPr="00955173" w:rsidRDefault="00955173" w:rsidP="00955173">
      <w:pPr>
        <w:rPr>
          <w:rFonts w:ascii="Arial" w:hAnsi="Arial" w:cs="Arial"/>
          <w:noProof/>
          <w:sz w:val="20"/>
          <w:szCs w:val="20"/>
          <w:lang w:val="fr-FR"/>
        </w:rPr>
      </w:pPr>
      <w:r w:rsidRPr="00955173">
        <w:rPr>
          <w:rFonts w:ascii="Arial" w:hAnsi="Arial" w:cs="Arial"/>
          <w:noProof/>
          <w:sz w:val="20"/>
          <w:szCs w:val="20"/>
          <w:lang w:val="en-GB"/>
        </w:rPr>
        <w:t>Antifungal activity of the essential oil was studied witch respect to seven fungal strains with various concentrations. The results of direct contact method show that the oil of Artemisia campestris L is proven very effective on the mycelial growth of the moulds. All strains were inhibited at concentration as weak as 1/70 (v/v), Fusarium oxysporum f.sp. albedinis and Penicilluim exp</w:t>
      </w:r>
      <w:bookmarkStart w:id="0" w:name="_GoBack"/>
      <w:bookmarkEnd w:id="0"/>
      <w:r w:rsidRPr="00955173">
        <w:rPr>
          <w:rFonts w:ascii="Arial" w:hAnsi="Arial" w:cs="Arial"/>
          <w:noProof/>
          <w:sz w:val="20"/>
          <w:szCs w:val="20"/>
          <w:lang w:val="en-GB"/>
        </w:rPr>
        <w:t xml:space="preserve">ansum were most sensitive, being inhibited as from 1/800 (v/v) and 1/500 (v/v) respectively. </w:t>
      </w:r>
      <w:r w:rsidRPr="00955173">
        <w:rPr>
          <w:rFonts w:ascii="Arial" w:hAnsi="Arial" w:cs="Arial"/>
          <w:noProof/>
          <w:sz w:val="20"/>
          <w:szCs w:val="20"/>
          <w:lang w:val="fr-FR"/>
        </w:rPr>
        <w:t>This essential oil has a fungistatic effect.</w:t>
      </w:r>
    </w:p>
    <w:p w:rsidR="00955173" w:rsidRDefault="00955173" w:rsidP="00955173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F10234" w:rsidRDefault="00955173" w:rsidP="00955173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55173">
        <w:rPr>
          <w:rFonts w:ascii="Arial" w:hAnsi="Arial" w:cs="Arial"/>
          <w:noProof/>
          <w:sz w:val="20"/>
          <w:szCs w:val="20"/>
          <w:lang w:val="en-GB"/>
        </w:rPr>
        <w:t>The evaluation of fungal biomass on liquid medium of the seven fungal strains, showed a clear reduction in the biomass formed until a total inhibition showed. Majority of strains were inhibited at concentration as weak as 1/100 (v/v), whereas Alternaria were most sensitive, being inhibited as from 1/370 (v/v).</w:t>
      </w:r>
    </w:p>
    <w:p w:rsidR="00F10234" w:rsidRPr="00F10234" w:rsidRDefault="00F10234" w:rsidP="00F10234">
      <w:pPr>
        <w:rPr>
          <w:rFonts w:ascii="Arial" w:hAnsi="Arial" w:cs="Arial"/>
          <w:sz w:val="20"/>
          <w:szCs w:val="20"/>
          <w:lang w:val="en-GB"/>
        </w:rPr>
      </w:pPr>
    </w:p>
    <w:p w:rsidR="00C54F4B" w:rsidRPr="00F10234" w:rsidRDefault="00F10234" w:rsidP="00F10234">
      <w:pPr>
        <w:rPr>
          <w:rFonts w:ascii="Arial" w:hAnsi="Arial" w:cs="Arial"/>
          <w:sz w:val="20"/>
          <w:szCs w:val="20"/>
          <w:lang w:val="en-GB"/>
        </w:rPr>
      </w:pPr>
      <w:r w:rsidRPr="00F10234">
        <w:rPr>
          <w:rFonts w:ascii="Arial" w:hAnsi="Arial" w:cs="Arial"/>
          <w:b/>
          <w:bCs/>
          <w:sz w:val="20"/>
          <w:szCs w:val="20"/>
          <w:lang w:val="en-GB"/>
        </w:rPr>
        <w:t>Keywords:</w:t>
      </w:r>
      <w:r w:rsidRPr="00F10234">
        <w:rPr>
          <w:rFonts w:ascii="Arial" w:hAnsi="Arial" w:cs="Arial"/>
          <w:sz w:val="20"/>
          <w:szCs w:val="20"/>
          <w:lang w:val="en-GB"/>
        </w:rPr>
        <w:t xml:space="preserve"> Essential oil, Artemisia </w:t>
      </w:r>
      <w:proofErr w:type="spellStart"/>
      <w:r w:rsidRPr="00F10234">
        <w:rPr>
          <w:rFonts w:ascii="Arial" w:hAnsi="Arial" w:cs="Arial"/>
          <w:sz w:val="20"/>
          <w:szCs w:val="20"/>
          <w:lang w:val="en-GB"/>
        </w:rPr>
        <w:t>campestris</w:t>
      </w:r>
      <w:proofErr w:type="spellEnd"/>
      <w:r w:rsidRPr="00F10234">
        <w:rPr>
          <w:rFonts w:ascii="Arial" w:hAnsi="Arial" w:cs="Arial"/>
          <w:sz w:val="20"/>
          <w:szCs w:val="20"/>
          <w:lang w:val="en-GB"/>
        </w:rPr>
        <w:t xml:space="preserve"> L, antifungal activity, South-West of Algeria.</w:t>
      </w:r>
    </w:p>
    <w:sectPr w:rsidR="00C54F4B" w:rsidRPr="00F10234" w:rsidSect="00955173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3F40"/>
    <w:rsid w:val="000F7DDD"/>
    <w:rsid w:val="0018736B"/>
    <w:rsid w:val="001A6F72"/>
    <w:rsid w:val="001F4812"/>
    <w:rsid w:val="00241318"/>
    <w:rsid w:val="00455675"/>
    <w:rsid w:val="00455DBB"/>
    <w:rsid w:val="004B2CE5"/>
    <w:rsid w:val="004F3F40"/>
    <w:rsid w:val="00536439"/>
    <w:rsid w:val="008C47B6"/>
    <w:rsid w:val="008E1BB9"/>
    <w:rsid w:val="00955173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F6705"/>
    <w:rsid w:val="00E05237"/>
    <w:rsid w:val="00F10234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rafsystemd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1929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Client</cp:lastModifiedBy>
  <cp:revision>3</cp:revision>
  <dcterms:created xsi:type="dcterms:W3CDTF">2015-01-21T13:32:00Z</dcterms:created>
  <dcterms:modified xsi:type="dcterms:W3CDTF">2015-04-04T02:48:00Z</dcterms:modified>
</cp:coreProperties>
</file>